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469" w:rsidRDefault="00643469"/>
    <w:p w:rsidR="009C65A2" w:rsidRDefault="009C65A2"/>
    <w:p w:rsidR="009C65A2" w:rsidRDefault="009C65A2">
      <w:pPr>
        <w:rPr>
          <w:b/>
          <w:i/>
          <w:sz w:val="24"/>
          <w:szCs w:val="24"/>
        </w:rPr>
      </w:pPr>
      <w:r w:rsidRPr="009C65A2">
        <w:rPr>
          <w:b/>
          <w:i/>
          <w:sz w:val="24"/>
          <w:szCs w:val="24"/>
        </w:rPr>
        <w:t>Sbormistrovské prázdniny</w:t>
      </w:r>
    </w:p>
    <w:p w:rsidR="009C65A2" w:rsidRDefault="009C65A2">
      <w:pPr>
        <w:rPr>
          <w:sz w:val="24"/>
          <w:szCs w:val="24"/>
        </w:rPr>
      </w:pPr>
      <w:r>
        <w:rPr>
          <w:sz w:val="24"/>
          <w:szCs w:val="24"/>
        </w:rPr>
        <w:t>Milé sbormistryně, milí sbormistři,</w:t>
      </w:r>
    </w:p>
    <w:p w:rsidR="009C65A2" w:rsidRDefault="009C65A2">
      <w:pPr>
        <w:rPr>
          <w:sz w:val="24"/>
          <w:szCs w:val="24"/>
        </w:rPr>
      </w:pPr>
      <w:r>
        <w:rPr>
          <w:sz w:val="24"/>
          <w:szCs w:val="24"/>
        </w:rPr>
        <w:t>jistě se Vám už stýská po Vašich zpěvačkách a zpěvácích, stejně jako se jim stýská po Vás a sborovém zpívání s Vámi. Nevíme, jak dlouho budou zavřené naše zkušebny, a bude platit zákaz shromažďování většího počtu obyvatel</w:t>
      </w:r>
      <w:r w:rsidR="00FA4B47">
        <w:rPr>
          <w:sz w:val="24"/>
          <w:szCs w:val="24"/>
        </w:rPr>
        <w:t>,</w:t>
      </w:r>
      <w:r>
        <w:rPr>
          <w:sz w:val="24"/>
          <w:szCs w:val="24"/>
        </w:rPr>
        <w:t xml:space="preserve"> </w:t>
      </w:r>
      <w:r w:rsidR="00FA4B47">
        <w:rPr>
          <w:sz w:val="24"/>
          <w:szCs w:val="24"/>
        </w:rPr>
        <w:t>a</w:t>
      </w:r>
      <w:r>
        <w:rPr>
          <w:sz w:val="24"/>
          <w:szCs w:val="24"/>
        </w:rPr>
        <w:t>le my bychom neměli zahálet. Musíme zpívat dál. Jak to mohou dělat s pomocí sborových nahrávek zpěváci, jsem už naznačil. Dne</w:t>
      </w:r>
      <w:r w:rsidR="00BD713B">
        <w:rPr>
          <w:sz w:val="24"/>
          <w:szCs w:val="24"/>
        </w:rPr>
        <w:t>s</w:t>
      </w:r>
      <w:r>
        <w:rPr>
          <w:sz w:val="24"/>
          <w:szCs w:val="24"/>
        </w:rPr>
        <w:t xml:space="preserve"> bych chtěl poradit ze svých zkušeností něco Vám, milé dirigentky a dirigenti.</w:t>
      </w:r>
    </w:p>
    <w:p w:rsidR="0025608C" w:rsidRDefault="005E3220">
      <w:pPr>
        <w:rPr>
          <w:sz w:val="24"/>
          <w:szCs w:val="24"/>
        </w:rPr>
      </w:pPr>
      <w:r>
        <w:rPr>
          <w:sz w:val="24"/>
          <w:szCs w:val="24"/>
        </w:rPr>
        <w:t xml:space="preserve">A zase byste mohli využít svých sborových nahrávek na CD, nebo pracovních nahrávek ze sborových zkoušek. Pusťte si je s partiturou příslušné skladby před očima a staňte se na chvíli nezávislými porotci uměleckého výkonu „cizího“ sboru. Zhodnoťte jej podle stejných kritérií, jakými je obvykle hodnotí porotci: </w:t>
      </w:r>
      <w:r w:rsidR="002E33D0">
        <w:rPr>
          <w:sz w:val="24"/>
          <w:szCs w:val="24"/>
        </w:rPr>
        <w:t>a) celkový zvuk sboru, jeho kompaktnost, barevná kontrastnost jeho hlasových skupin, pěvecká technika, deklamace, frázování; b) intonace a rytmus; c) správné, pravdivé využití hudebně výrazových prostředků (především dynamiky a tempa, celková výstavba skladby, stylovost interpretace. A nebojte se být nároční, vždyť jde o „cizí“ sbor, a snažme se najít příčiny a způsoby odstranění nedostatků, které jsme zjistili.</w:t>
      </w:r>
    </w:p>
    <w:p w:rsidR="00AA0D40" w:rsidRDefault="0025608C">
      <w:pPr>
        <w:rPr>
          <w:sz w:val="24"/>
          <w:szCs w:val="24"/>
        </w:rPr>
      </w:pPr>
      <w:r>
        <w:rPr>
          <w:sz w:val="24"/>
          <w:szCs w:val="24"/>
        </w:rPr>
        <w:t xml:space="preserve">Neprofesionální, ale často i profesionální sborová interpretace, která je závislá i na neovlivnitelných problémech tak citlivých </w:t>
      </w:r>
      <w:r w:rsidR="00BD713B">
        <w:rPr>
          <w:sz w:val="24"/>
          <w:szCs w:val="24"/>
        </w:rPr>
        <w:t xml:space="preserve">hudebních </w:t>
      </w:r>
      <w:r>
        <w:rPr>
          <w:sz w:val="24"/>
          <w:szCs w:val="24"/>
        </w:rPr>
        <w:t xml:space="preserve">nástrojů, jako jsou lidské hlasy, nemůže být téměř nikdy absolutně dokonalá. Vždy na ní lze jak po technické, tak po výrazové stránce něco dál zlepšovat. A to mě, původně instrumentalistu, vždy vzrušovalo a dále vzrušuje. Sbormistr jako člověk a umělec s přibývajícími zkušenostmi, teoretickým poznatky a </w:t>
      </w:r>
      <w:r w:rsidR="00AA0D40">
        <w:rPr>
          <w:sz w:val="24"/>
          <w:szCs w:val="24"/>
        </w:rPr>
        <w:t xml:space="preserve">kvalitnější </w:t>
      </w:r>
      <w:r>
        <w:rPr>
          <w:sz w:val="24"/>
          <w:szCs w:val="24"/>
        </w:rPr>
        <w:t xml:space="preserve">taktovací technikou stále roste a stává se náročnějším. Když si pustíte některé </w:t>
      </w:r>
      <w:r w:rsidR="00AA0D40">
        <w:rPr>
          <w:sz w:val="24"/>
          <w:szCs w:val="24"/>
        </w:rPr>
        <w:t xml:space="preserve">své </w:t>
      </w:r>
      <w:r>
        <w:rPr>
          <w:sz w:val="24"/>
          <w:szCs w:val="24"/>
        </w:rPr>
        <w:t>starší snímky, zjistíte, že to, co se Vám dříve líbilo a zdálo správné</w:t>
      </w:r>
      <w:r w:rsidR="00AA0D40">
        <w:rPr>
          <w:sz w:val="24"/>
          <w:szCs w:val="24"/>
        </w:rPr>
        <w:t>, ve Vašich dnešních názorech v různých směrech hodnocení neobstojí. A tento proces bude dále pokračovat.</w:t>
      </w:r>
    </w:p>
    <w:p w:rsidR="00F716AA" w:rsidRDefault="00AA0D40">
      <w:pPr>
        <w:rPr>
          <w:sz w:val="24"/>
          <w:szCs w:val="24"/>
        </w:rPr>
      </w:pPr>
      <w:r>
        <w:rPr>
          <w:sz w:val="24"/>
          <w:szCs w:val="24"/>
        </w:rPr>
        <w:t xml:space="preserve">Pokud je to možné, pokuste se na </w:t>
      </w:r>
      <w:proofErr w:type="spellStart"/>
      <w:r>
        <w:rPr>
          <w:sz w:val="24"/>
          <w:szCs w:val="24"/>
        </w:rPr>
        <w:t>YouTube</w:t>
      </w:r>
      <w:proofErr w:type="spellEnd"/>
      <w:r>
        <w:rPr>
          <w:sz w:val="24"/>
          <w:szCs w:val="24"/>
        </w:rPr>
        <w:t xml:space="preserve"> najít další nahrávky téže skladby, podrobte je stejné kritice</w:t>
      </w:r>
      <w:r w:rsidR="00F716AA">
        <w:rPr>
          <w:sz w:val="24"/>
          <w:szCs w:val="24"/>
        </w:rPr>
        <w:t xml:space="preserve"> a</w:t>
      </w:r>
      <w:r>
        <w:rPr>
          <w:sz w:val="24"/>
          <w:szCs w:val="24"/>
        </w:rPr>
        <w:t xml:space="preserve"> porovnejte jej</w:t>
      </w:r>
      <w:r w:rsidR="00BD713B">
        <w:rPr>
          <w:sz w:val="24"/>
          <w:szCs w:val="24"/>
        </w:rPr>
        <w:t>ich</w:t>
      </w:r>
      <w:r>
        <w:rPr>
          <w:sz w:val="24"/>
          <w:szCs w:val="24"/>
        </w:rPr>
        <w:t xml:space="preserve"> provedení se svými interpretačními názory</w:t>
      </w:r>
      <w:r w:rsidR="00F716AA">
        <w:rPr>
          <w:sz w:val="24"/>
          <w:szCs w:val="24"/>
        </w:rPr>
        <w:t>. J</w:t>
      </w:r>
      <w:r>
        <w:rPr>
          <w:sz w:val="24"/>
          <w:szCs w:val="24"/>
        </w:rPr>
        <w:t>sou-li odlišné, umělecky působivější, pravdivější,</w:t>
      </w:r>
      <w:r w:rsidR="00F716AA">
        <w:rPr>
          <w:sz w:val="24"/>
          <w:szCs w:val="24"/>
        </w:rPr>
        <w:t xml:space="preserve"> hledejte důvod a poučte se.</w:t>
      </w:r>
    </w:p>
    <w:p w:rsidR="00D911A3" w:rsidRDefault="00F716AA">
      <w:pPr>
        <w:rPr>
          <w:sz w:val="24"/>
          <w:szCs w:val="24"/>
        </w:rPr>
      </w:pPr>
      <w:r>
        <w:rPr>
          <w:sz w:val="24"/>
          <w:szCs w:val="24"/>
        </w:rPr>
        <w:t>Ve sborové interpretaci platí staré známé pravidlo – jaký je sbormistr, takový je sbor. Sbo</w:t>
      </w:r>
      <w:r w:rsidR="00D911A3">
        <w:rPr>
          <w:sz w:val="24"/>
          <w:szCs w:val="24"/>
        </w:rPr>
        <w:t>r</w:t>
      </w:r>
      <w:r>
        <w:rPr>
          <w:sz w:val="24"/>
          <w:szCs w:val="24"/>
        </w:rPr>
        <w:t xml:space="preserve">mistrova osobnost (která je nám dána do vínku) se obtiskuje vždy do interpretačního výkonu sboru. Někdy tedy skladbě chybí to, co vokální sborová hudba jako jediná nabízí, poutavé, pravdivé společné vyprávění příběhu. </w:t>
      </w:r>
      <w:r w:rsidR="00D911A3">
        <w:rPr>
          <w:sz w:val="24"/>
          <w:szCs w:val="24"/>
        </w:rPr>
        <w:t>Ale i na tom bychom mohli ve sbormistrovských prázdninách trochu zapracovat. Pusťte si nahrávku skladby svého sboru</w:t>
      </w:r>
    </w:p>
    <w:p w:rsidR="00D911A3" w:rsidRDefault="00D911A3">
      <w:pPr>
        <w:rPr>
          <w:sz w:val="24"/>
          <w:szCs w:val="24"/>
        </w:rPr>
      </w:pPr>
    </w:p>
    <w:p w:rsidR="00D911A3" w:rsidRDefault="00D911A3">
      <w:pPr>
        <w:rPr>
          <w:sz w:val="24"/>
          <w:szCs w:val="24"/>
        </w:rPr>
      </w:pPr>
    </w:p>
    <w:p w:rsidR="00D911A3" w:rsidRDefault="00D911A3">
      <w:pPr>
        <w:rPr>
          <w:sz w:val="24"/>
          <w:szCs w:val="24"/>
        </w:rPr>
      </w:pPr>
    </w:p>
    <w:p w:rsidR="00D911A3" w:rsidRDefault="00D911A3">
      <w:pPr>
        <w:rPr>
          <w:sz w:val="24"/>
          <w:szCs w:val="24"/>
        </w:rPr>
      </w:pPr>
    </w:p>
    <w:p w:rsidR="0031235B" w:rsidRDefault="00D911A3">
      <w:pPr>
        <w:rPr>
          <w:sz w:val="24"/>
          <w:szCs w:val="24"/>
        </w:rPr>
      </w:pPr>
      <w:r>
        <w:rPr>
          <w:sz w:val="24"/>
          <w:szCs w:val="24"/>
        </w:rPr>
        <w:t xml:space="preserve">(nepochybuji o tom, že ji umíte zpaměti) a dirigujte ji před zrcadlem. Tak se stanete zároveň svým sborovým zpěvákem. Sledujte se a zhodnoťte svůj sbormistrovský výkon. Jistě se nezapomněli na začátku se sborem nadechnout. Je Váš postoj správný, nepérujete zbytečně v kolenou, v kotnících? Odpovídá velikost gesta požadované dynamice? Umíte ještě deklamačně správné </w:t>
      </w:r>
      <w:r w:rsidR="00BD713B">
        <w:rPr>
          <w:sz w:val="24"/>
          <w:szCs w:val="24"/>
        </w:rPr>
        <w:t xml:space="preserve">použít </w:t>
      </w:r>
      <w:r>
        <w:rPr>
          <w:sz w:val="24"/>
          <w:szCs w:val="24"/>
        </w:rPr>
        <w:t>dělené a lomné gesto? Vyp</w:t>
      </w:r>
      <w:r w:rsidR="00F97C46">
        <w:rPr>
          <w:sz w:val="24"/>
          <w:szCs w:val="24"/>
        </w:rPr>
        <w:t>rávějí</w:t>
      </w:r>
      <w:r>
        <w:rPr>
          <w:sz w:val="24"/>
          <w:szCs w:val="24"/>
        </w:rPr>
        <w:t xml:space="preserve"> Vaše paže</w:t>
      </w:r>
      <w:r w:rsidR="00F97C46">
        <w:rPr>
          <w:sz w:val="24"/>
          <w:szCs w:val="24"/>
        </w:rPr>
        <w:t>,</w:t>
      </w:r>
      <w:r>
        <w:rPr>
          <w:sz w:val="24"/>
          <w:szCs w:val="24"/>
        </w:rPr>
        <w:t xml:space="preserve"> ruce</w:t>
      </w:r>
      <w:r w:rsidR="00F97C46">
        <w:rPr>
          <w:sz w:val="24"/>
          <w:szCs w:val="24"/>
        </w:rPr>
        <w:t xml:space="preserve"> a výraz obličeje pravdivý obsah příběhu, jeho náladu? </w:t>
      </w:r>
      <w:r w:rsidR="0031235B">
        <w:rPr>
          <w:sz w:val="24"/>
          <w:szCs w:val="24"/>
        </w:rPr>
        <w:t xml:space="preserve">Dokázali jsme správně pracovat s tvarem frází? Měla skladba správnou výstavbu s přesvědčivým vrcholem? </w:t>
      </w:r>
      <w:r w:rsidR="00F97C46">
        <w:rPr>
          <w:sz w:val="24"/>
          <w:szCs w:val="24"/>
        </w:rPr>
        <w:t>Nepřeháníme někdy? Ukazujeme nástupy hlasů a řídíme jejich dynamickou hierarchii? Je toho jistě hodně, co jste se ve studiu</w:t>
      </w:r>
      <w:r w:rsidR="0071409D">
        <w:rPr>
          <w:sz w:val="24"/>
          <w:szCs w:val="24"/>
        </w:rPr>
        <w:t xml:space="preserve"> Dirigování sboru, </w:t>
      </w:r>
      <w:r w:rsidR="00F97C46">
        <w:rPr>
          <w:sz w:val="24"/>
          <w:szCs w:val="24"/>
        </w:rPr>
        <w:t xml:space="preserve">Sbormistrovství a na sbormistrovských kurzech naučili, ale nesmí se to stát ani rutinou, ani způsobem předvádění se. Sloužíme hudbě a její jedinečnou krásu předáváme prostřednictvím svých milovaných zpěvaček a </w:t>
      </w:r>
      <w:r w:rsidR="00BD713B">
        <w:rPr>
          <w:sz w:val="24"/>
          <w:szCs w:val="24"/>
        </w:rPr>
        <w:t>zpěváků svým oddaným posluchačům.</w:t>
      </w:r>
      <w:r w:rsidR="0071409D">
        <w:rPr>
          <w:sz w:val="24"/>
          <w:szCs w:val="24"/>
        </w:rPr>
        <w:t xml:space="preserve"> Musíme vydržet a já věřím, že brzy budeme zase zpívat spolu.</w:t>
      </w:r>
    </w:p>
    <w:p w:rsidR="002E33D0" w:rsidRDefault="0031235B">
      <w:pPr>
        <w:rPr>
          <w:sz w:val="24"/>
          <w:szCs w:val="24"/>
        </w:rPr>
      </w:pPr>
      <w:r>
        <w:rPr>
          <w:sz w:val="24"/>
          <w:szCs w:val="24"/>
        </w:rPr>
        <w:tab/>
      </w:r>
      <w:r>
        <w:rPr>
          <w:sz w:val="24"/>
          <w:szCs w:val="24"/>
        </w:rPr>
        <w:tab/>
      </w:r>
      <w:r>
        <w:rPr>
          <w:sz w:val="24"/>
          <w:szCs w:val="24"/>
        </w:rPr>
        <w:tab/>
      </w:r>
      <w:r>
        <w:rPr>
          <w:sz w:val="24"/>
          <w:szCs w:val="24"/>
        </w:rPr>
        <w:tab/>
      </w:r>
      <w:r>
        <w:rPr>
          <w:sz w:val="24"/>
          <w:szCs w:val="24"/>
        </w:rPr>
        <w:tab/>
        <w:t>Váš Jiří Kolář</w:t>
      </w:r>
      <w:r w:rsidR="00F97C46">
        <w:rPr>
          <w:sz w:val="24"/>
          <w:szCs w:val="24"/>
        </w:rPr>
        <w:t xml:space="preserve"> </w:t>
      </w:r>
      <w:r w:rsidR="00F716AA">
        <w:rPr>
          <w:sz w:val="24"/>
          <w:szCs w:val="24"/>
        </w:rPr>
        <w:br/>
      </w:r>
      <w:r w:rsidR="0025608C">
        <w:rPr>
          <w:sz w:val="24"/>
          <w:szCs w:val="24"/>
        </w:rPr>
        <w:t xml:space="preserve"> </w:t>
      </w:r>
      <w:r w:rsidR="002E33D0">
        <w:rPr>
          <w:sz w:val="24"/>
          <w:szCs w:val="24"/>
        </w:rPr>
        <w:t xml:space="preserve"> </w:t>
      </w:r>
      <w:r w:rsidR="005E3220">
        <w:rPr>
          <w:sz w:val="24"/>
          <w:szCs w:val="24"/>
        </w:rPr>
        <w:t xml:space="preserve"> </w:t>
      </w:r>
    </w:p>
    <w:p w:rsidR="002E33D0" w:rsidRPr="002E33D0" w:rsidRDefault="002E33D0" w:rsidP="002E33D0">
      <w:pPr>
        <w:rPr>
          <w:sz w:val="24"/>
          <w:szCs w:val="24"/>
        </w:rPr>
      </w:pPr>
    </w:p>
    <w:p w:rsidR="002E33D0" w:rsidRDefault="002E33D0" w:rsidP="002E33D0">
      <w:pPr>
        <w:rPr>
          <w:sz w:val="24"/>
          <w:szCs w:val="24"/>
        </w:rPr>
      </w:pPr>
    </w:p>
    <w:p w:rsidR="005E3220" w:rsidRPr="002E33D0" w:rsidRDefault="005E3220" w:rsidP="002E33D0">
      <w:pPr>
        <w:rPr>
          <w:sz w:val="24"/>
          <w:szCs w:val="24"/>
        </w:rPr>
      </w:pPr>
    </w:p>
    <w:sectPr w:rsidR="005E3220" w:rsidRPr="002E33D0" w:rsidSect="00637DFE">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9C65A2"/>
    <w:rsid w:val="000C44EC"/>
    <w:rsid w:val="002117AA"/>
    <w:rsid w:val="0025608C"/>
    <w:rsid w:val="002E33D0"/>
    <w:rsid w:val="0031235B"/>
    <w:rsid w:val="005E3220"/>
    <w:rsid w:val="0063107A"/>
    <w:rsid w:val="00637DFE"/>
    <w:rsid w:val="00643469"/>
    <w:rsid w:val="006807B9"/>
    <w:rsid w:val="0071409D"/>
    <w:rsid w:val="00715632"/>
    <w:rsid w:val="009C65A2"/>
    <w:rsid w:val="00A30002"/>
    <w:rsid w:val="00AA0D40"/>
    <w:rsid w:val="00BD713B"/>
    <w:rsid w:val="00D4564C"/>
    <w:rsid w:val="00D911A3"/>
    <w:rsid w:val="00E932B0"/>
    <w:rsid w:val="00F716AA"/>
    <w:rsid w:val="00F97C46"/>
    <w:rsid w:val="00FA4B4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43469"/>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530</Words>
  <Characters>3133</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jirkol16@gmail.com</dc:creator>
  <cp:lastModifiedBy>jirkol16@gmail.com</cp:lastModifiedBy>
  <cp:revision>8</cp:revision>
  <dcterms:created xsi:type="dcterms:W3CDTF">2020-03-31T11:15:00Z</dcterms:created>
  <dcterms:modified xsi:type="dcterms:W3CDTF">2020-04-01T07:44:00Z</dcterms:modified>
</cp:coreProperties>
</file>