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72481F"/>
    <w:p w:rsidR="00B70DC8" w:rsidRDefault="00B70DC8"/>
    <w:p w:rsidR="0072481F" w:rsidRDefault="0072481F"/>
    <w:p w:rsidR="0072481F" w:rsidRPr="0072481F" w:rsidRDefault="0072481F">
      <w:bookmarkStart w:id="0" w:name="_GoBack"/>
      <w:bookmarkEnd w:id="0"/>
    </w:p>
    <w:p w:rsidR="00B70DC8" w:rsidRPr="0072481F" w:rsidRDefault="00B70DC8" w:rsidP="00B70DC8">
      <w:pPr>
        <w:shd w:val="clear" w:color="auto" w:fill="F8F4E8"/>
        <w:spacing w:after="0" w:line="288" w:lineRule="atLeast"/>
        <w:jc w:val="center"/>
        <w:outlineLvl w:val="1"/>
        <w:rPr>
          <w:rFonts w:ascii="Arial" w:eastAsia="Times New Roman" w:hAnsi="Arial" w:cs="Arial"/>
          <w:sz w:val="48"/>
          <w:szCs w:val="48"/>
          <w:lang w:eastAsia="cs-CZ"/>
        </w:rPr>
      </w:pPr>
      <w:r w:rsidRPr="0072481F">
        <w:rPr>
          <w:rFonts w:ascii="Arial" w:eastAsia="Times New Roman" w:hAnsi="Arial" w:cs="Arial"/>
          <w:b/>
          <w:bCs/>
          <w:sz w:val="48"/>
          <w:szCs w:val="48"/>
          <w:lang w:eastAsia="cs-CZ"/>
        </w:rPr>
        <w:t>Výsledková listina </w:t>
      </w:r>
      <w:r w:rsidRPr="0072481F">
        <w:rPr>
          <w:rFonts w:ascii="Arial" w:eastAsia="Times New Roman" w:hAnsi="Arial" w:cs="Arial"/>
          <w:sz w:val="48"/>
          <w:szCs w:val="48"/>
          <w:lang w:eastAsia="cs-CZ"/>
        </w:rPr>
        <w:t xml:space="preserve">Jirkovského </w:t>
      </w:r>
      <w:proofErr w:type="spellStart"/>
      <w:r w:rsidRPr="0072481F">
        <w:rPr>
          <w:rFonts w:ascii="Arial" w:eastAsia="Times New Roman" w:hAnsi="Arial" w:cs="Arial"/>
          <w:sz w:val="48"/>
          <w:szCs w:val="48"/>
          <w:lang w:eastAsia="cs-CZ"/>
        </w:rPr>
        <w:t>Písňovaru</w:t>
      </w:r>
      <w:proofErr w:type="spellEnd"/>
      <w:r w:rsidRPr="0072481F">
        <w:rPr>
          <w:rFonts w:ascii="Arial" w:eastAsia="Times New Roman" w:hAnsi="Arial" w:cs="Arial"/>
          <w:sz w:val="48"/>
          <w:szCs w:val="48"/>
          <w:lang w:eastAsia="cs-CZ"/>
        </w:rPr>
        <w:t xml:space="preserve"> 2018</w:t>
      </w:r>
    </w:p>
    <w:tbl>
      <w:tblPr>
        <w:tblW w:w="10950" w:type="dxa"/>
        <w:jc w:val="center"/>
        <w:shd w:val="clear" w:color="auto" w:fill="F8F4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4542"/>
        <w:gridCol w:w="2200"/>
        <w:gridCol w:w="2344"/>
        <w:gridCol w:w="936"/>
      </w:tblGrid>
      <w:tr w:rsidR="0072481F" w:rsidRPr="0072481F" w:rsidTr="00B70DC8">
        <w:trPr>
          <w:tblHeader/>
          <w:jc w:val="center"/>
        </w:trPr>
        <w:tc>
          <w:tcPr>
            <w:tcW w:w="2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  <w:r w:rsidRPr="007248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  <w:r w:rsidRPr="007248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sbor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  <w:r w:rsidRPr="007248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kategorie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  <w:r w:rsidRPr="007248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pásmo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</w:pPr>
            <w:r w:rsidRPr="0072481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body</w:t>
            </w:r>
          </w:p>
        </w:tc>
      </w:tr>
      <w:tr w:rsidR="0072481F" w:rsidRPr="0072481F" w:rsidTr="00B70DC8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VŠELIJAK Praha (GP - absolutní vítěz)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dospělý sbor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zlaté pásmo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29,38</w:t>
            </w:r>
          </w:p>
        </w:tc>
      </w:tr>
      <w:tr w:rsidR="0072481F" w:rsidRPr="0072481F" w:rsidTr="00B70DC8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VOCAL OVERDOSE Brno (GP)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vokální skupina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zlaté pásmo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28,63</w:t>
            </w:r>
          </w:p>
        </w:tc>
      </w:tr>
      <w:tr w:rsidR="0072481F" w:rsidRPr="0072481F" w:rsidTr="00B70DC8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TVOJE MÁMA Praha (GP)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dospělý sbor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zlaté pásmo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26,75</w:t>
            </w:r>
          </w:p>
        </w:tc>
      </w:tr>
      <w:tr w:rsidR="0072481F" w:rsidRPr="0072481F" w:rsidTr="00B70DC8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INTONIC Praha (GP)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vokální skupina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zlaté pásmo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26,00</w:t>
            </w:r>
          </w:p>
        </w:tc>
      </w:tr>
      <w:tr w:rsidR="0072481F" w:rsidRPr="0072481F" w:rsidTr="00B70DC8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ZA5 Vyškov (GP)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vokální skupina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zlaté pásmo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25,00</w:t>
            </w:r>
          </w:p>
        </w:tc>
      </w:tr>
      <w:tr w:rsidR="0072481F" w:rsidRPr="0072481F" w:rsidTr="00B70DC8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BEL CANTO Domažlice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vokální skupina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stříbrné pásmo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24,25</w:t>
            </w:r>
          </w:p>
        </w:tc>
      </w:tr>
      <w:tr w:rsidR="0072481F" w:rsidRPr="0072481F" w:rsidTr="00B70DC8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ANDÍLCI Plzeň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dětský sbor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stříbrné pásmo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24,00</w:t>
            </w:r>
          </w:p>
        </w:tc>
      </w:tr>
      <w:tr w:rsidR="0072481F" w:rsidRPr="0072481F" w:rsidTr="00B70DC8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CARILLON Praha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vokální skupina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stříbrné pásmo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23,50</w:t>
            </w:r>
          </w:p>
        </w:tc>
      </w:tr>
      <w:tr w:rsidR="0072481F" w:rsidRPr="0072481F" w:rsidTr="00B70DC8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FÚRIE Praha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vokální skupina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stříbrné pásmo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22,75</w:t>
            </w:r>
          </w:p>
        </w:tc>
      </w:tr>
      <w:tr w:rsidR="0072481F" w:rsidRPr="0072481F" w:rsidTr="00B70DC8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10.-11</w:t>
            </w:r>
            <w:proofErr w:type="gramEnd"/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SOTTOVOCE Praha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vokální skupina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stříbrné pásmo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20,50</w:t>
            </w:r>
          </w:p>
        </w:tc>
      </w:tr>
      <w:tr w:rsidR="0072481F" w:rsidRPr="0072481F" w:rsidTr="00B70DC8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10.-11</w:t>
            </w:r>
            <w:proofErr w:type="gramEnd"/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COLLEGIUM VOCALE </w:t>
            </w:r>
            <w:proofErr w:type="spellStart"/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Ostróda</w:t>
            </w:r>
            <w:proofErr w:type="spellEnd"/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Polsko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dospělý sbor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stříbrné pásmo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20,50</w:t>
            </w:r>
          </w:p>
        </w:tc>
      </w:tr>
      <w:tr w:rsidR="0072481F" w:rsidRPr="0072481F" w:rsidTr="00B70DC8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PĚTPÉ Roudnice nad Labem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vokální skupina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bronzové pásmo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19,50</w:t>
            </w:r>
          </w:p>
        </w:tc>
      </w:tr>
      <w:tr w:rsidR="0072481F" w:rsidRPr="0072481F" w:rsidTr="00B70DC8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HLUBOKÁ ORBA Sezemice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dospělý sbor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bronzové pásmo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18,50</w:t>
            </w:r>
          </w:p>
        </w:tc>
      </w:tr>
      <w:tr w:rsidR="0072481F" w:rsidRPr="0072481F" w:rsidTr="00B70DC8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DIVOHLASY Praha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vokální skupina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bronzové pásmo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4E8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70DC8" w:rsidRPr="0072481F" w:rsidRDefault="00B70DC8" w:rsidP="00B70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18,25</w:t>
            </w:r>
          </w:p>
        </w:tc>
      </w:tr>
    </w:tbl>
    <w:p w:rsidR="00B70DC8" w:rsidRPr="0072481F" w:rsidRDefault="00B70DC8" w:rsidP="00B70DC8">
      <w:pPr>
        <w:shd w:val="clear" w:color="auto" w:fill="F8F4E8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2481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2481F">
        <w:rPr>
          <w:rFonts w:ascii="Arial" w:eastAsia="Times New Roman" w:hAnsi="Arial" w:cs="Arial"/>
          <w:sz w:val="24"/>
          <w:szCs w:val="24"/>
          <w:lang w:eastAsia="cs-CZ"/>
        </w:rPr>
        <w:br/>
        <w:t>Vítězem Grand Prix a držitelem hlavní ceny - Jirkovského Rytíře 2018 je sbor </w:t>
      </w:r>
      <w:r w:rsidRPr="0072481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VŠELIJAK</w:t>
      </w:r>
      <w:r w:rsidRPr="0072481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B70DC8" w:rsidRPr="0072481F" w:rsidRDefault="00B70DC8"/>
    <w:sectPr w:rsidR="00B70DC8" w:rsidRPr="0072481F" w:rsidSect="008B54B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C8"/>
    <w:rsid w:val="00577DC0"/>
    <w:rsid w:val="00703C67"/>
    <w:rsid w:val="0072481F"/>
    <w:rsid w:val="008B54B0"/>
    <w:rsid w:val="00B70DC8"/>
    <w:rsid w:val="00F2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70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0DC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70DC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7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70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0DC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70DC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7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4</cp:revision>
  <dcterms:created xsi:type="dcterms:W3CDTF">2018-12-02T12:38:00Z</dcterms:created>
  <dcterms:modified xsi:type="dcterms:W3CDTF">2018-12-02T12:42:00Z</dcterms:modified>
</cp:coreProperties>
</file>