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12" w:rsidRDefault="00E17257">
      <w:pPr>
        <w:rPr>
          <w:b/>
          <w:sz w:val="28"/>
          <w:szCs w:val="28"/>
        </w:rPr>
      </w:pPr>
      <w:r w:rsidRPr="00E17257">
        <w:rPr>
          <w:b/>
          <w:sz w:val="28"/>
          <w:szCs w:val="28"/>
        </w:rPr>
        <w:t xml:space="preserve">Karel </w:t>
      </w:r>
      <w:proofErr w:type="spellStart"/>
      <w:r w:rsidRPr="00E17257">
        <w:rPr>
          <w:b/>
          <w:sz w:val="28"/>
          <w:szCs w:val="28"/>
        </w:rPr>
        <w:t>Virgler</w:t>
      </w:r>
      <w:proofErr w:type="spellEnd"/>
    </w:p>
    <w:p w:rsidR="00E17257" w:rsidRDefault="00E17257">
      <w:r>
        <w:t>(nar. 2. 6. 1953, Líně)</w:t>
      </w:r>
    </w:p>
    <w:p w:rsidR="00A56C98" w:rsidRDefault="00A56C98"/>
    <w:p w:rsidR="00942A35" w:rsidRDefault="00A56C98" w:rsidP="00942A35">
      <w:pPr>
        <w:jc w:val="both"/>
        <w:rPr>
          <w:i/>
        </w:rPr>
      </w:pPr>
      <w:r w:rsidRPr="00A56C98">
        <w:rPr>
          <w:i/>
        </w:rPr>
        <w:t xml:space="preserve">Karel </w:t>
      </w:r>
      <w:proofErr w:type="spellStart"/>
      <w:r w:rsidRPr="00A56C98">
        <w:rPr>
          <w:i/>
        </w:rPr>
        <w:t>Virgler</w:t>
      </w:r>
      <w:proofErr w:type="spellEnd"/>
      <w:r w:rsidRPr="00A56C98">
        <w:rPr>
          <w:i/>
        </w:rPr>
        <w:t xml:space="preserve"> je absolventem Pedagogické fakulty v Plzni, obor </w:t>
      </w:r>
      <w:proofErr w:type="spellStart"/>
      <w:r w:rsidRPr="00A56C98">
        <w:rPr>
          <w:i/>
        </w:rPr>
        <w:t>Čj</w:t>
      </w:r>
      <w:proofErr w:type="spellEnd"/>
      <w:r w:rsidRPr="00A56C98">
        <w:rPr>
          <w:i/>
        </w:rPr>
        <w:t xml:space="preserve"> – </w:t>
      </w:r>
      <w:proofErr w:type="spellStart"/>
      <w:r w:rsidRPr="00A56C98">
        <w:rPr>
          <w:i/>
        </w:rPr>
        <w:t>Hv</w:t>
      </w:r>
      <w:proofErr w:type="spellEnd"/>
      <w:r w:rsidRPr="00A56C98">
        <w:rPr>
          <w:i/>
        </w:rPr>
        <w:t xml:space="preserve">. V roce 1978 založil v Praze dětský pěvecký sbor Rolnička, v jehož čele stojí již 40 let. Rolnička představuje v současné době jednu z našich nejvýznamnějších a nejúspěšnějších sborových škol. Karel </w:t>
      </w:r>
      <w:proofErr w:type="spellStart"/>
      <w:r w:rsidRPr="00A56C98">
        <w:rPr>
          <w:i/>
        </w:rPr>
        <w:t>Virgler</w:t>
      </w:r>
      <w:proofErr w:type="spellEnd"/>
      <w:r w:rsidRPr="00A56C98">
        <w:rPr>
          <w:i/>
        </w:rPr>
        <w:t xml:space="preserve"> je nositelem Ceny Františka </w:t>
      </w:r>
      <w:proofErr w:type="spellStart"/>
      <w:r w:rsidRPr="00A56C98">
        <w:rPr>
          <w:i/>
        </w:rPr>
        <w:t>Lýska</w:t>
      </w:r>
      <w:proofErr w:type="spellEnd"/>
      <w:r w:rsidRPr="00A56C98">
        <w:rPr>
          <w:i/>
        </w:rPr>
        <w:t xml:space="preserve"> (2013).</w:t>
      </w:r>
      <w:r w:rsidR="00942A35">
        <w:rPr>
          <w:i/>
        </w:rPr>
        <w:t xml:space="preserve"> </w:t>
      </w:r>
    </w:p>
    <w:p w:rsidR="00942A35" w:rsidRDefault="00942A35" w:rsidP="00942A35">
      <w:pPr>
        <w:jc w:val="both"/>
      </w:pPr>
      <w:r>
        <w:rPr>
          <w:i/>
        </w:rPr>
        <w:t xml:space="preserve">                                 </w:t>
      </w:r>
      <w:r>
        <w:t xml:space="preserve">                --------------------------------</w:t>
      </w:r>
    </w:p>
    <w:p w:rsidR="00491471" w:rsidRDefault="00491471" w:rsidP="00491471">
      <w:pPr>
        <w:pStyle w:val="Prosttext"/>
        <w:jc w:val="both"/>
        <w:rPr>
          <w:rFonts w:asciiTheme="minorHAnsi" w:hAnsiTheme="minorHAnsi" w:cstheme="minorHAnsi"/>
          <w:sz w:val="24"/>
          <w:szCs w:val="24"/>
        </w:rPr>
      </w:pPr>
      <w:r>
        <w:rPr>
          <w:rFonts w:asciiTheme="minorHAnsi" w:hAnsiTheme="minorHAnsi" w:cstheme="minorHAnsi"/>
          <w:sz w:val="24"/>
          <w:szCs w:val="24"/>
        </w:rPr>
        <w:t>Najednou jsem se ocitnul v sále, který mi připomínal prostory pražského vrchního soudu. Jenže tentokrát jsem nestál jako obvykle před sborem, který zpíval při vánočním setkání jeho pracovníkům. Byl jsem za ohrádkou pro obžalované a osoby, které seděly na místech soudců, mi byly až příliš známé. A já stál před nimi sám a chvěl se po celém těle. Neboť předsedající osobnosti přibyla svatozář.</w:t>
      </w:r>
    </w:p>
    <w:p w:rsidR="00491471" w:rsidRDefault="00491471" w:rsidP="00491471">
      <w:pPr>
        <w:pStyle w:val="Prosttext"/>
        <w:ind w:firstLine="708"/>
        <w:jc w:val="both"/>
        <w:rPr>
          <w:rFonts w:asciiTheme="minorHAnsi" w:hAnsiTheme="minorHAnsi" w:cstheme="minorHAnsi"/>
          <w:i/>
          <w:sz w:val="24"/>
          <w:szCs w:val="24"/>
        </w:rPr>
      </w:pPr>
      <w:r>
        <w:rPr>
          <w:rFonts w:asciiTheme="minorHAnsi" w:hAnsiTheme="minorHAnsi" w:cstheme="minorHAnsi"/>
          <w:i/>
          <w:sz w:val="24"/>
          <w:szCs w:val="24"/>
        </w:rPr>
        <w:t>Nuže začněte, paní kolegyně a páni kolegové.  Dnes se nám sešlo hříšníků více než obvykle, a tak každý můžete položit jen jednu otázku.</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 xml:space="preserve">První se ujal slova můj otec: </w:t>
      </w:r>
      <w:r>
        <w:rPr>
          <w:rFonts w:asciiTheme="minorHAnsi" w:hAnsiTheme="minorHAnsi" w:cstheme="minorHAnsi"/>
          <w:i/>
          <w:sz w:val="24"/>
          <w:szCs w:val="24"/>
        </w:rPr>
        <w:t>Tak vidíš, jak to s tebou dopadlo. Proč ses nestal konstruktérem jako já, vždyť jsme tě k tomu s maminkou vedli od dětství?</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Máš, tatínku, pravdu, ale zároveň mi maminka od narození pořád zpívala a ty jsi mne od mala vozil do Plzně "do houslí". Ale všimni si, že to množství didaktických pomůcek pro svoji Rolničku bych bez Tvého příkladu nikdy nezhotovil.</w:t>
      </w:r>
    </w:p>
    <w:p w:rsidR="00491471" w:rsidRDefault="00491471" w:rsidP="00491471">
      <w:pPr>
        <w:pStyle w:val="Prosttext"/>
        <w:ind w:firstLine="708"/>
        <w:jc w:val="both"/>
        <w:rPr>
          <w:rFonts w:asciiTheme="minorHAnsi" w:hAnsiTheme="minorHAnsi" w:cstheme="minorHAnsi"/>
          <w:i/>
          <w:sz w:val="24"/>
          <w:szCs w:val="24"/>
        </w:rPr>
      </w:pPr>
      <w:r>
        <w:rPr>
          <w:rFonts w:asciiTheme="minorHAnsi" w:hAnsiTheme="minorHAnsi" w:cstheme="minorHAnsi"/>
          <w:sz w:val="24"/>
          <w:szCs w:val="24"/>
        </w:rPr>
        <w:t xml:space="preserve">O slovo se přihlásil pan profesor Miloš </w:t>
      </w:r>
      <w:proofErr w:type="spellStart"/>
      <w:r>
        <w:rPr>
          <w:rFonts w:asciiTheme="minorHAnsi" w:hAnsiTheme="minorHAnsi" w:cstheme="minorHAnsi"/>
          <w:sz w:val="24"/>
          <w:szCs w:val="24"/>
        </w:rPr>
        <w:t>Šnejdar</w:t>
      </w:r>
      <w:proofErr w:type="spellEnd"/>
      <w:r>
        <w:rPr>
          <w:rFonts w:asciiTheme="minorHAnsi" w:hAnsiTheme="minorHAnsi" w:cstheme="minorHAnsi"/>
          <w:sz w:val="24"/>
          <w:szCs w:val="24"/>
        </w:rPr>
        <w:t xml:space="preserve">: </w:t>
      </w:r>
      <w:r>
        <w:rPr>
          <w:rFonts w:asciiTheme="minorHAnsi" w:hAnsiTheme="minorHAnsi" w:cstheme="minorHAnsi"/>
          <w:i/>
          <w:sz w:val="24"/>
          <w:szCs w:val="24"/>
        </w:rPr>
        <w:t>Do houslí jsi sice sedm let ke mně chodil, ale pak jsi přešel na violu. Dokonce ti poskytli několik hodin i přední hráči plzeňských orchestrů. Proč jsi na violu zanevřel a hraješ opět na housle?</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Pane profesore, dovolte mi, abych Vám především poděkoval za hudební základy - a to nejen houslové - na kterých jsem mohl celý život stavět.</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Ale zjistil jsem, že děti napodobují zpěvem barvu violového zvuku a pak jejich zpěv postrádá potřebnou hlavovou špičku. A nevyužívat základní dětské schopnosti, totiž napodobování, by bylo přece škoda. A tak už několik desítek let si na klavír pokládám housle. Už od dob studií mne mrzí, že na pedagogických fakultách chybí všeobecná individuální výuka hry na housle a fakultní smyčcové orchestry. Proč se neinspirujeme univerzitními zámořskými orchestry, kterým se daří prostřednictvím hudby své studenty a následně jejich žáky nenásilně vzdělávat a vychovávat? Proč nevyužíváme podnětů ze severské klavírní metodiky?</w:t>
      </w:r>
    </w:p>
    <w:p w:rsidR="00491471" w:rsidRDefault="00491471" w:rsidP="00491471">
      <w:pPr>
        <w:pStyle w:val="Prosttext"/>
        <w:ind w:firstLine="708"/>
        <w:jc w:val="both"/>
        <w:rPr>
          <w:rFonts w:asciiTheme="minorHAnsi" w:hAnsiTheme="minorHAnsi" w:cstheme="minorHAnsi"/>
          <w:i/>
          <w:sz w:val="24"/>
          <w:szCs w:val="24"/>
        </w:rPr>
      </w:pPr>
      <w:r>
        <w:rPr>
          <w:rFonts w:asciiTheme="minorHAnsi" w:hAnsiTheme="minorHAnsi" w:cstheme="minorHAnsi"/>
          <w:i/>
          <w:sz w:val="24"/>
          <w:szCs w:val="24"/>
        </w:rPr>
        <w:t>Zameť si před vlastním prahem</w:t>
      </w:r>
      <w:r>
        <w:rPr>
          <w:rFonts w:asciiTheme="minorHAnsi" w:hAnsiTheme="minorHAnsi" w:cstheme="minorHAnsi"/>
          <w:sz w:val="24"/>
          <w:szCs w:val="24"/>
        </w:rPr>
        <w:t xml:space="preserve">, vmísil se do mého projevu i hudební skladatel Jan Málek. </w:t>
      </w:r>
      <w:r>
        <w:rPr>
          <w:rFonts w:asciiTheme="minorHAnsi" w:hAnsiTheme="minorHAnsi" w:cstheme="minorHAnsi"/>
          <w:i/>
          <w:sz w:val="24"/>
          <w:szCs w:val="24"/>
        </w:rPr>
        <w:t>Kromě houslí ti tam leží i zobcové flétny a jiné nástroje, a přitom na ně hraješ, slušně řečeno, dost špatně.</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Máš, Honzo, jako obvykle pravdu. Ale tím, že mohu dětem, zejména při hudebních pořadech ve školách předvést základy hry na většinu klasických nástrojů a oni si s nimi mohou zazpívat, jim přece jen dávám víc než jen obrázky v učebnicích.</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 xml:space="preserve">Ale když už jsi využil svého práva jediné otázky na tuhle oblast, dovol mi, abych ti poděkoval za to, </w:t>
      </w:r>
      <w:proofErr w:type="spellStart"/>
      <w:r>
        <w:rPr>
          <w:rFonts w:asciiTheme="minorHAnsi" w:hAnsiTheme="minorHAnsi" w:cstheme="minorHAnsi"/>
          <w:sz w:val="24"/>
          <w:szCs w:val="24"/>
        </w:rPr>
        <w:t>žes</w:t>
      </w:r>
      <w:proofErr w:type="spellEnd"/>
      <w:r>
        <w:rPr>
          <w:rFonts w:asciiTheme="minorHAnsi" w:hAnsiTheme="minorHAnsi" w:cstheme="minorHAnsi"/>
          <w:sz w:val="24"/>
          <w:szCs w:val="24"/>
        </w:rPr>
        <w:t xml:space="preserve"> mne v období mého prvního učitelského působení v první škole udržel na zemi. Dodnes si vzpomínám, jak mne, tehdy mladého učitele (a navíc mužského pohlaví), obklopovalo okolí obdivem, uznáním a chválou, která začala ihned podle obecně známých fyzikálních zákonů vzlínat vzhůru k centru sebehodnocení. Naštěstí jsem každý týden na zkoušce s Tvým renesančním souborem Dolce </w:t>
      </w:r>
      <w:proofErr w:type="spellStart"/>
      <w:r>
        <w:rPr>
          <w:rFonts w:asciiTheme="minorHAnsi" w:hAnsiTheme="minorHAnsi" w:cstheme="minorHAnsi"/>
          <w:sz w:val="24"/>
          <w:szCs w:val="24"/>
        </w:rPr>
        <w:t>Miseria</w:t>
      </w:r>
      <w:proofErr w:type="spellEnd"/>
      <w:r>
        <w:rPr>
          <w:rFonts w:asciiTheme="minorHAnsi" w:hAnsiTheme="minorHAnsi" w:cstheme="minorHAnsi"/>
          <w:sz w:val="24"/>
          <w:szCs w:val="24"/>
        </w:rPr>
        <w:t xml:space="preserve"> dostal od Tebe tolikrát oprávněně vynadáno, že k nenávratnému poškození snad nedošlo.</w:t>
      </w:r>
    </w:p>
    <w:p w:rsidR="00491471" w:rsidRDefault="00491471" w:rsidP="00491471">
      <w:pPr>
        <w:pStyle w:val="Prosttext"/>
        <w:ind w:firstLine="708"/>
        <w:jc w:val="both"/>
        <w:rPr>
          <w:rFonts w:asciiTheme="minorHAnsi" w:hAnsiTheme="minorHAnsi" w:cstheme="minorHAnsi"/>
          <w:i/>
          <w:sz w:val="24"/>
          <w:szCs w:val="24"/>
        </w:rPr>
      </w:pPr>
      <w:r>
        <w:rPr>
          <w:rFonts w:asciiTheme="minorHAnsi" w:hAnsiTheme="minorHAnsi" w:cstheme="minorHAnsi"/>
          <w:sz w:val="24"/>
          <w:szCs w:val="24"/>
        </w:rPr>
        <w:lastRenderedPageBreak/>
        <w:t xml:space="preserve">Čestmír Stašek, který seděl vedle něj, jen pokyvoval hlavou. </w:t>
      </w:r>
      <w:r>
        <w:rPr>
          <w:rFonts w:asciiTheme="minorHAnsi" w:hAnsiTheme="minorHAnsi" w:cstheme="minorHAnsi"/>
          <w:i/>
          <w:sz w:val="24"/>
          <w:szCs w:val="24"/>
        </w:rPr>
        <w:t>Nejen že tě učil hrát starou muziku, ale zprostředkoval i naše setkání. A ty jsi v době, kdy jsi založil v Karlínském DPM svou Rolničku, celý rok chodil na všechny zkoušky mého Kursu a Rozhlasového dětského sboru.</w:t>
      </w:r>
    </w:p>
    <w:p w:rsidR="00491471" w:rsidRDefault="00491471" w:rsidP="00491471">
      <w:pPr>
        <w:pStyle w:val="Prosttext"/>
        <w:jc w:val="both"/>
        <w:rPr>
          <w:rFonts w:asciiTheme="minorHAnsi" w:hAnsiTheme="minorHAnsi" w:cstheme="minorHAnsi"/>
          <w:i/>
          <w:sz w:val="24"/>
          <w:szCs w:val="24"/>
        </w:rPr>
      </w:pPr>
      <w:r>
        <w:rPr>
          <w:rFonts w:asciiTheme="minorHAnsi" w:hAnsiTheme="minorHAnsi" w:cstheme="minorHAnsi"/>
          <w:i/>
          <w:sz w:val="24"/>
          <w:szCs w:val="24"/>
        </w:rPr>
        <w:t>Já Ti dovolil používat s Rolničkou mého Hudebního kursu - a ty sis napsal svůj vlastní. Tomu říkáš, že nedošlo k deformaci sebehodnocení?</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 xml:space="preserve">Nezlob se, Čestmíre, Tvůj hudební kurs mne nadchnul podobně jako Tvé knížky k začínajícím sbormistrům. Poznal jsem je ještě dříve než Tebe a bezesporu byly jedním z podnětů k tomu, že jsem začal vést svoji Rolničku. Jenomže tu byl i pan </w:t>
      </w:r>
      <w:proofErr w:type="spellStart"/>
      <w:r>
        <w:rPr>
          <w:rFonts w:asciiTheme="minorHAnsi" w:hAnsiTheme="minorHAnsi" w:cstheme="minorHAnsi"/>
          <w:sz w:val="24"/>
          <w:szCs w:val="24"/>
        </w:rPr>
        <w:t>Kodály</w:t>
      </w:r>
      <w:proofErr w:type="spellEnd"/>
      <w:r>
        <w:rPr>
          <w:rFonts w:asciiTheme="minorHAnsi" w:hAnsiTheme="minorHAnsi" w:cstheme="minorHAnsi"/>
          <w:sz w:val="24"/>
          <w:szCs w:val="24"/>
        </w:rPr>
        <w:t xml:space="preserve"> a já si uvědomil výhody jeho metodiky rytmické výuky pomocí rytmických center. Toho, co jsem znal z amatérské orchestrální praxe a ze hry gotické a renesanční hudby. Ale můj pokus doplnit je do Tvého systému spolu s podněty F. </w:t>
      </w:r>
      <w:proofErr w:type="spellStart"/>
      <w:r>
        <w:rPr>
          <w:rFonts w:asciiTheme="minorHAnsi" w:hAnsiTheme="minorHAnsi" w:cstheme="minorHAnsi"/>
          <w:sz w:val="24"/>
          <w:szCs w:val="24"/>
        </w:rPr>
        <w:t>Lýska</w:t>
      </w:r>
      <w:proofErr w:type="spellEnd"/>
      <w:r>
        <w:rPr>
          <w:rFonts w:asciiTheme="minorHAnsi" w:hAnsiTheme="minorHAnsi" w:cstheme="minorHAnsi"/>
          <w:sz w:val="24"/>
          <w:szCs w:val="24"/>
        </w:rPr>
        <w:t xml:space="preserve">, L. Daniela, B. </w:t>
      </w:r>
      <w:proofErr w:type="spellStart"/>
      <w:r>
        <w:rPr>
          <w:rFonts w:asciiTheme="minorHAnsi" w:hAnsiTheme="minorHAnsi" w:cstheme="minorHAnsi"/>
          <w:sz w:val="24"/>
          <w:szCs w:val="24"/>
        </w:rPr>
        <w:t>Kulínského</w:t>
      </w:r>
      <w:proofErr w:type="spellEnd"/>
      <w:r>
        <w:rPr>
          <w:rFonts w:asciiTheme="minorHAnsi" w:hAnsiTheme="minorHAnsi" w:cstheme="minorHAnsi"/>
          <w:sz w:val="24"/>
          <w:szCs w:val="24"/>
        </w:rPr>
        <w:t xml:space="preserve"> a především hymnu </w:t>
      </w:r>
      <w:proofErr w:type="spellStart"/>
      <w:r>
        <w:rPr>
          <w:rFonts w:asciiTheme="minorHAnsi" w:hAnsiTheme="minorHAnsi" w:cstheme="minorHAnsi"/>
          <w:sz w:val="24"/>
          <w:szCs w:val="24"/>
        </w:rPr>
        <w:t>Quidona</w:t>
      </w:r>
      <w:proofErr w:type="spellEnd"/>
      <w:r>
        <w:rPr>
          <w:rFonts w:asciiTheme="minorHAnsi" w:hAnsiTheme="minorHAnsi" w:cstheme="minorHAnsi"/>
          <w:sz w:val="24"/>
          <w:szCs w:val="24"/>
        </w:rPr>
        <w:t xml:space="preserve"> z </w:t>
      </w:r>
      <w:proofErr w:type="spellStart"/>
      <w:r>
        <w:rPr>
          <w:rFonts w:asciiTheme="minorHAnsi" w:hAnsiTheme="minorHAnsi" w:cstheme="minorHAnsi"/>
          <w:sz w:val="24"/>
          <w:szCs w:val="24"/>
        </w:rPr>
        <w:t>Arezza</w:t>
      </w:r>
      <w:proofErr w:type="spellEnd"/>
      <w:r>
        <w:rPr>
          <w:rFonts w:asciiTheme="minorHAnsi" w:hAnsiTheme="minorHAnsi" w:cstheme="minorHAnsi"/>
          <w:sz w:val="24"/>
          <w:szCs w:val="24"/>
        </w:rPr>
        <w:t xml:space="preserve"> způsobil vznik mých Učebních listů.</w:t>
      </w:r>
    </w:p>
    <w:p w:rsidR="00491471" w:rsidRDefault="00491471" w:rsidP="00491471">
      <w:pPr>
        <w:pStyle w:val="Prosttext"/>
        <w:ind w:firstLine="708"/>
        <w:jc w:val="both"/>
        <w:rPr>
          <w:rFonts w:asciiTheme="minorHAnsi" w:hAnsiTheme="minorHAnsi" w:cstheme="minorHAnsi"/>
          <w:i/>
          <w:sz w:val="24"/>
          <w:szCs w:val="24"/>
        </w:rPr>
      </w:pPr>
      <w:r>
        <w:rPr>
          <w:rFonts w:asciiTheme="minorHAnsi" w:hAnsiTheme="minorHAnsi" w:cstheme="minorHAnsi"/>
          <w:i/>
          <w:sz w:val="24"/>
          <w:szCs w:val="24"/>
        </w:rPr>
        <w:t>Své učební listy jsi psal v době, kdy jsem tě poznala a často jsme psali společně - já závěrečnou diplomovou práci na ČVUT a ty jsi, kdoví pokolikáté, přepisoval ty svoje metodiky. A vidíš, přesto jsem si tě vzala.</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Milá Haničko, ženo má nejdražší, ani nevíš, jak jsem rád, že jsi to ještě před promocí učinila a hlavně že jsi se mnou vydržela dodnes. Kdyby tě nebylo, nebyla by Rolnička. Nejen že organizuješ všechny zájezdy, koncerty i veškeré provozní záležitosti. Ale před několika lety</w:t>
      </w:r>
    </w:p>
    <w:p w:rsidR="00491471" w:rsidRDefault="00491471" w:rsidP="00491471">
      <w:pPr>
        <w:pStyle w:val="Prosttext"/>
        <w:jc w:val="both"/>
        <w:rPr>
          <w:rFonts w:asciiTheme="minorHAnsi" w:hAnsiTheme="minorHAnsi" w:cstheme="minorHAnsi"/>
          <w:sz w:val="24"/>
          <w:szCs w:val="24"/>
        </w:rPr>
      </w:pPr>
      <w:proofErr w:type="gramStart"/>
      <w:r>
        <w:rPr>
          <w:rFonts w:asciiTheme="minorHAnsi" w:hAnsiTheme="minorHAnsi" w:cstheme="minorHAnsi"/>
          <w:sz w:val="24"/>
          <w:szCs w:val="24"/>
        </w:rPr>
        <w:t>jsi převzala</w:t>
      </w:r>
      <w:proofErr w:type="gramEnd"/>
      <w:r>
        <w:rPr>
          <w:rFonts w:asciiTheme="minorHAnsi" w:hAnsiTheme="minorHAnsi" w:cstheme="minorHAnsi"/>
          <w:sz w:val="24"/>
          <w:szCs w:val="24"/>
        </w:rPr>
        <w:t xml:space="preserve"> vedení našeho nejmladšího přípravného oddělení a mnoho tvých absolventů už úspěšně zpívá v hlavním oddělení Rolničky. A to se ti navíc občas vracím domů po dálkovém pochodu zablácený a s nožičkami o několik centimetrů kratšími než </w:t>
      </w:r>
      <w:proofErr w:type="gramStart"/>
      <w:r>
        <w:rPr>
          <w:rFonts w:asciiTheme="minorHAnsi" w:hAnsiTheme="minorHAnsi" w:cstheme="minorHAnsi"/>
          <w:sz w:val="24"/>
          <w:szCs w:val="24"/>
        </w:rPr>
        <w:t>normálně...</w:t>
      </w:r>
      <w:proofErr w:type="gramEnd"/>
    </w:p>
    <w:p w:rsidR="00491471" w:rsidRDefault="00491471" w:rsidP="00491471">
      <w:pPr>
        <w:pStyle w:val="Prosttext"/>
        <w:ind w:firstLine="708"/>
        <w:jc w:val="both"/>
        <w:rPr>
          <w:rFonts w:asciiTheme="minorHAnsi" w:hAnsiTheme="minorHAnsi" w:cstheme="minorHAnsi"/>
          <w:i/>
          <w:sz w:val="24"/>
          <w:szCs w:val="24"/>
        </w:rPr>
      </w:pPr>
      <w:r>
        <w:rPr>
          <w:rFonts w:asciiTheme="minorHAnsi" w:hAnsiTheme="minorHAnsi" w:cstheme="minorHAnsi"/>
          <w:i/>
          <w:sz w:val="24"/>
          <w:szCs w:val="24"/>
        </w:rPr>
        <w:t xml:space="preserve">Neodcházejte, obžalovaný, od obvinění. Že </w:t>
      </w:r>
      <w:proofErr w:type="gramStart"/>
      <w:r>
        <w:rPr>
          <w:rFonts w:asciiTheme="minorHAnsi" w:hAnsiTheme="minorHAnsi" w:cstheme="minorHAnsi"/>
          <w:i/>
          <w:sz w:val="24"/>
          <w:szCs w:val="24"/>
        </w:rPr>
        <w:t>máte</w:t>
      </w:r>
      <w:proofErr w:type="gramEnd"/>
      <w:r>
        <w:rPr>
          <w:rFonts w:asciiTheme="minorHAnsi" w:hAnsiTheme="minorHAnsi" w:cstheme="minorHAnsi"/>
          <w:i/>
          <w:sz w:val="24"/>
          <w:szCs w:val="24"/>
        </w:rPr>
        <w:t xml:space="preserve"> kratší nohy poznat </w:t>
      </w:r>
      <w:proofErr w:type="gramStart"/>
      <w:r>
        <w:rPr>
          <w:rFonts w:asciiTheme="minorHAnsi" w:hAnsiTheme="minorHAnsi" w:cstheme="minorHAnsi"/>
          <w:i/>
          <w:sz w:val="24"/>
          <w:szCs w:val="24"/>
        </w:rPr>
        <w:t>není</w:t>
      </w:r>
      <w:proofErr w:type="gramEnd"/>
      <w:r>
        <w:rPr>
          <w:rFonts w:asciiTheme="minorHAnsi" w:hAnsiTheme="minorHAnsi" w:cstheme="minorHAnsi"/>
          <w:i/>
          <w:sz w:val="24"/>
          <w:szCs w:val="24"/>
        </w:rPr>
        <w:t>, obvod vašeho pasu však roste viditelně. Pan profesor Eben by se ale měl vyjádřit k repertoáru vašeho sboru - ale jak ho vidím, stále usměvavého a chápajícího, patřičně razantního projevu vůči vám se od něj asi nedočkáme.</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 xml:space="preserve">Pane Ebene, omlouvám se za množství chyb, které jsme za dobu existence svého sboru ve Vašich skladbách udělali. Ale je to tím, že Vaše skladby zkrátka zpíváme stále. Jsou krásné, moudré, širokého žánrového rozpětí, pro malé i velké. Písničky z knížky „Elce </w:t>
      </w:r>
      <w:proofErr w:type="spellStart"/>
      <w:r>
        <w:rPr>
          <w:rFonts w:asciiTheme="minorHAnsi" w:hAnsiTheme="minorHAnsi" w:cstheme="minorHAnsi"/>
          <w:sz w:val="24"/>
          <w:szCs w:val="24"/>
        </w:rPr>
        <w:t>pelce</w:t>
      </w:r>
      <w:proofErr w:type="spellEnd"/>
      <w:r>
        <w:rPr>
          <w:rFonts w:asciiTheme="minorHAnsi" w:hAnsiTheme="minorHAnsi" w:cstheme="minorHAnsi"/>
          <w:sz w:val="24"/>
          <w:szCs w:val="24"/>
        </w:rPr>
        <w:t xml:space="preserve"> kotrmelce“ jsou prvními skladbičkami, které zpívají naši nejmenší. A vždy, když se hlásíme na mezinárodní soutěž, je v repertoáru koncertního sboru Vaše skladba - a ještě nikdy nás nezklamala. Samozřejmě zpíváme i další současné skladatele, ale už teď se těšíme na příští rok, kdy bude náš festival „Rolničkové svátky písní“ věnován Vám a všechna naše oddělení i pozvané sbory si rozšíří svůj repertoár o další Vaše skladby.</w:t>
      </w:r>
    </w:p>
    <w:p w:rsidR="00491471" w:rsidRDefault="00491471" w:rsidP="00491471">
      <w:pPr>
        <w:pStyle w:val="Prosttext"/>
        <w:ind w:firstLine="708"/>
        <w:jc w:val="both"/>
        <w:rPr>
          <w:rFonts w:asciiTheme="minorHAnsi" w:hAnsiTheme="minorHAnsi" w:cstheme="minorHAnsi"/>
          <w:i/>
          <w:sz w:val="24"/>
          <w:szCs w:val="24"/>
        </w:rPr>
      </w:pPr>
      <w:r>
        <w:rPr>
          <w:rFonts w:asciiTheme="minorHAnsi" w:hAnsiTheme="minorHAnsi" w:cstheme="minorHAnsi"/>
          <w:i/>
          <w:sz w:val="24"/>
          <w:szCs w:val="24"/>
        </w:rPr>
        <w:t>Pokud si všímám</w:t>
      </w:r>
      <w:r>
        <w:rPr>
          <w:rFonts w:asciiTheme="minorHAnsi" w:hAnsiTheme="minorHAnsi" w:cstheme="minorHAnsi"/>
          <w:sz w:val="24"/>
          <w:szCs w:val="24"/>
        </w:rPr>
        <w:t xml:space="preserve">, navázala další soudkyně, </w:t>
      </w:r>
      <w:r>
        <w:rPr>
          <w:rFonts w:asciiTheme="minorHAnsi" w:hAnsiTheme="minorHAnsi" w:cstheme="minorHAnsi"/>
          <w:i/>
          <w:sz w:val="24"/>
          <w:szCs w:val="24"/>
        </w:rPr>
        <w:t>máte v repertoáru skladby od gotiky až po současnost. Nezapomeňte ale říci, že při vašich pořadech v základních školách zpíváte s dětmi především české lidové písně. A za to vám chci jménem všech svých kolegyň a kolegů poděkovat. Těch vašich hudebních pořadů jsem viděla a slyšela víc než 20, a pokud se nemýlím,</w:t>
      </w:r>
    </w:p>
    <w:p w:rsidR="00491471" w:rsidRDefault="00491471" w:rsidP="00491471">
      <w:pPr>
        <w:pStyle w:val="Prosttext"/>
        <w:jc w:val="both"/>
        <w:rPr>
          <w:rFonts w:asciiTheme="minorHAnsi" w:hAnsiTheme="minorHAnsi" w:cstheme="minorHAnsi"/>
          <w:i/>
          <w:sz w:val="24"/>
          <w:szCs w:val="24"/>
        </w:rPr>
      </w:pPr>
      <w:r>
        <w:rPr>
          <w:rFonts w:asciiTheme="minorHAnsi" w:hAnsiTheme="minorHAnsi" w:cstheme="minorHAnsi"/>
          <w:i/>
          <w:sz w:val="24"/>
          <w:szCs w:val="24"/>
        </w:rPr>
        <w:t>vymýšlíte stále nové.</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 xml:space="preserve">Poděkování od Vás, paní </w:t>
      </w:r>
      <w:proofErr w:type="spellStart"/>
      <w:r>
        <w:rPr>
          <w:rFonts w:asciiTheme="minorHAnsi" w:hAnsiTheme="minorHAnsi" w:cstheme="minorHAnsi"/>
          <w:sz w:val="24"/>
          <w:szCs w:val="24"/>
        </w:rPr>
        <w:t>Rosičová</w:t>
      </w:r>
      <w:proofErr w:type="spellEnd"/>
      <w:r>
        <w:rPr>
          <w:rFonts w:asciiTheme="minorHAnsi" w:hAnsiTheme="minorHAnsi" w:cstheme="minorHAnsi"/>
          <w:sz w:val="24"/>
          <w:szCs w:val="24"/>
        </w:rPr>
        <w:t>, si velice cením. Považuji Vás za takovou učitelku, jaká má být. Jste náročná, ale spravedlivá. Známe se už více než 20 let a když jezdím do vaší školy v Roztokách u Prahy provádět pro děti a učitelky své hudební pořady, vždy si uvědomuji</w:t>
      </w:r>
    </w:p>
    <w:p w:rsidR="00491471" w:rsidRDefault="00491471" w:rsidP="00491471">
      <w:pPr>
        <w:pStyle w:val="Prosttext"/>
        <w:jc w:val="both"/>
        <w:rPr>
          <w:rFonts w:asciiTheme="minorHAnsi" w:hAnsiTheme="minorHAnsi" w:cstheme="minorHAnsi"/>
          <w:sz w:val="24"/>
          <w:szCs w:val="24"/>
        </w:rPr>
      </w:pPr>
      <w:r>
        <w:rPr>
          <w:rFonts w:asciiTheme="minorHAnsi" w:hAnsiTheme="minorHAnsi" w:cstheme="minorHAnsi"/>
          <w:sz w:val="24"/>
          <w:szCs w:val="24"/>
        </w:rPr>
        <w:t>nedoceněný význam Vašeho vzoru, vzoru dobré učitelky, pro celý školní pedagogický kolektiv i všechny děti školy. To, jak se Vám daří pracovat s dětmi, by měli jezdit pozorovat a napodobovat studenti Pedagogické fakulty a ne biflovat nepoužitelné teoretické poučky.</w:t>
      </w:r>
    </w:p>
    <w:p w:rsidR="00491471" w:rsidRDefault="00491471" w:rsidP="00491471">
      <w:pPr>
        <w:pStyle w:val="Prosttext"/>
        <w:ind w:firstLine="708"/>
        <w:jc w:val="both"/>
        <w:rPr>
          <w:rFonts w:asciiTheme="minorHAnsi" w:hAnsiTheme="minorHAnsi" w:cstheme="minorHAnsi"/>
          <w:i/>
          <w:sz w:val="24"/>
          <w:szCs w:val="24"/>
        </w:rPr>
      </w:pPr>
      <w:r>
        <w:rPr>
          <w:rFonts w:asciiTheme="minorHAnsi" w:hAnsiTheme="minorHAnsi" w:cstheme="minorHAnsi"/>
          <w:i/>
          <w:sz w:val="24"/>
          <w:szCs w:val="24"/>
        </w:rPr>
        <w:lastRenderedPageBreak/>
        <w:t>Počkat, počkat, jak jste se sem, vy osobo, dostala? Vás v tomhle svazku přísedících nemám - a to jsou zde soudci až do roku 2050? Vaše připomínka se škrtá, páni porotci k ní nesmějí přihlížet a vy se vraťte zpátky na Zem a nezatahujte nám sem vaše dávno překonané přízemní metody založené na soustavnosti, pečlivosti a pracovitosti. To už je dneska přežitek, nyní už učíme podle nových, vědecky podložených metod. Má snad ještě někdo něco k obžalovanému?</w:t>
      </w:r>
    </w:p>
    <w:p w:rsidR="00491471" w:rsidRDefault="00491471" w:rsidP="00491471">
      <w:pPr>
        <w:pStyle w:val="Prosttext"/>
        <w:ind w:firstLine="708"/>
        <w:jc w:val="both"/>
        <w:rPr>
          <w:rFonts w:asciiTheme="minorHAnsi" w:hAnsiTheme="minorHAnsi" w:cstheme="minorHAnsi"/>
          <w:i/>
          <w:sz w:val="24"/>
          <w:szCs w:val="24"/>
        </w:rPr>
      </w:pPr>
      <w:r>
        <w:rPr>
          <w:rFonts w:asciiTheme="minorHAnsi" w:hAnsiTheme="minorHAnsi" w:cstheme="minorHAnsi"/>
          <w:i/>
          <w:sz w:val="24"/>
          <w:szCs w:val="24"/>
        </w:rPr>
        <w:t>Já bych jen připomněla</w:t>
      </w:r>
      <w:r>
        <w:rPr>
          <w:rFonts w:asciiTheme="minorHAnsi" w:hAnsiTheme="minorHAnsi" w:cstheme="minorHAnsi"/>
          <w:sz w:val="24"/>
          <w:szCs w:val="24"/>
        </w:rPr>
        <w:t xml:space="preserve">, povstala paní </w:t>
      </w:r>
      <w:proofErr w:type="spellStart"/>
      <w:r>
        <w:rPr>
          <w:rFonts w:asciiTheme="minorHAnsi" w:hAnsiTheme="minorHAnsi" w:cstheme="minorHAnsi"/>
          <w:sz w:val="24"/>
          <w:szCs w:val="24"/>
        </w:rPr>
        <w:t>Jamrišková</w:t>
      </w:r>
      <w:proofErr w:type="spellEnd"/>
      <w:r>
        <w:rPr>
          <w:rFonts w:asciiTheme="minorHAnsi" w:hAnsiTheme="minorHAnsi" w:cstheme="minorHAnsi"/>
          <w:sz w:val="24"/>
          <w:szCs w:val="24"/>
        </w:rPr>
        <w:t xml:space="preserve">, ředitelka základní školy, kde jsem 5 let vedl školní Rolničku, </w:t>
      </w:r>
      <w:r>
        <w:rPr>
          <w:rFonts w:asciiTheme="minorHAnsi" w:hAnsiTheme="minorHAnsi" w:cstheme="minorHAnsi"/>
          <w:i/>
          <w:sz w:val="24"/>
          <w:szCs w:val="24"/>
        </w:rPr>
        <w:t>že to s vámi nebylo nikdy lehké. Autority jste respektoval velice zřídka a uřídit vás šlo jen těžko. Ale dětem jste se věnoval a důležitější než příkazy vedení pro vás vždycky bylo, aby vzdělávání a především jejich výchova jim byly prospěšné především v budoucím životě.</w:t>
      </w:r>
    </w:p>
    <w:p w:rsidR="00491471" w:rsidRDefault="00491471" w:rsidP="00491471">
      <w:pPr>
        <w:pStyle w:val="Prosttext"/>
        <w:ind w:firstLine="708"/>
        <w:jc w:val="both"/>
        <w:rPr>
          <w:rFonts w:asciiTheme="minorHAnsi" w:hAnsiTheme="minorHAnsi" w:cstheme="minorHAnsi"/>
          <w:i/>
          <w:sz w:val="24"/>
          <w:szCs w:val="24"/>
        </w:rPr>
      </w:pPr>
      <w:r>
        <w:rPr>
          <w:rFonts w:asciiTheme="minorHAnsi" w:hAnsiTheme="minorHAnsi" w:cstheme="minorHAnsi"/>
          <w:i/>
          <w:sz w:val="24"/>
          <w:szCs w:val="24"/>
        </w:rPr>
        <w:t>Tohle všechno jsou jen slova a slova</w:t>
      </w:r>
      <w:r>
        <w:rPr>
          <w:rFonts w:asciiTheme="minorHAnsi" w:hAnsiTheme="minorHAnsi" w:cstheme="minorHAnsi"/>
          <w:sz w:val="24"/>
          <w:szCs w:val="24"/>
        </w:rPr>
        <w:t xml:space="preserve">, ujal se konečně slova pan předsedající Seneca. </w:t>
      </w:r>
      <w:r>
        <w:rPr>
          <w:rFonts w:asciiTheme="minorHAnsi" w:hAnsiTheme="minorHAnsi" w:cstheme="minorHAnsi"/>
          <w:i/>
          <w:sz w:val="24"/>
          <w:szCs w:val="24"/>
        </w:rPr>
        <w:t>Kdysi dávno jste sice četl něco ode mne, ale vzal jste si z toho vůbec něco pro svoji práci? Místo, abyste hledal soulad sám v sobě, hledáte pomíjející soulady v hudebních souzvucích, a učíte nebohé děti dokonce zpívat z not!</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Odpusťte, prosím, slovutný mistře. Ale pokud je vaše kniha hříchů dostatečně podrobná, snadno zjistíte, že soulady v souzvucích pro mne nebyly nikdy konečným cílem. Vždy byly především prostředkem k tomu, abych dětem ukazoval cestu k vzájemnému pochopení sebe sama i světa a lidí kolem nich. Neučil jste to tak původně i vy?</w:t>
      </w:r>
    </w:p>
    <w:p w:rsidR="00491471" w:rsidRDefault="00491471" w:rsidP="00491471">
      <w:pPr>
        <w:pStyle w:val="Prosttext"/>
        <w:ind w:firstLine="708"/>
        <w:jc w:val="both"/>
        <w:rPr>
          <w:rFonts w:asciiTheme="minorHAnsi" w:hAnsiTheme="minorHAnsi" w:cstheme="minorHAnsi"/>
          <w:i/>
          <w:sz w:val="24"/>
          <w:szCs w:val="24"/>
        </w:rPr>
      </w:pPr>
      <w:r>
        <w:rPr>
          <w:rFonts w:asciiTheme="minorHAnsi" w:hAnsiTheme="minorHAnsi" w:cstheme="minorHAnsi"/>
          <w:sz w:val="24"/>
          <w:szCs w:val="24"/>
        </w:rPr>
        <w:t xml:space="preserve">Seneca začal usilovně hledat v dalších knihách, které měl vedle sebe, ale brzy toho nechal. Znechuceně povstal a prohlásil: </w:t>
      </w:r>
      <w:r>
        <w:rPr>
          <w:rFonts w:asciiTheme="minorHAnsi" w:hAnsiTheme="minorHAnsi" w:cstheme="minorHAnsi"/>
          <w:i/>
          <w:sz w:val="24"/>
          <w:szCs w:val="24"/>
        </w:rPr>
        <w:t>Možná jsem to kdysi řekl, ale už je to přece jenom přes 2000 let. Vzpomínám si, že jsem něco takového napsal, ale najít to nemohu. V každém případě ovšem s tím souhlasím a jsem rád, že myšlenky mé a mých vážených kolegů dále rozvíjíte a aplikujete na stále se měnící podmínky. Odsuzuji vás proto k pokračování vaší dosavadní činnosti a k tomu, abyste si vychoval řádného nástupce, který po vás převezme funkci opraváře, dramaturga, sponzora a sbormistra Rolničky i v dalších letech.</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A pak jsem se probudil. Hlavou se mi honily myšlenky na to, co jsem slyšel ve snu, a zároveň byly vytlačovány myšlenkami na blížící se koncert k 40. výročí sboru s bývalými členy, na nefunkční okno ve zkušebně, které do té doby musím bezpodmínečně opravit, a na zlomenou ruku klavíristy, který si jen těžko mohl vybrat méně vhodný okamžik.</w:t>
      </w:r>
    </w:p>
    <w:p w:rsidR="00491471" w:rsidRDefault="00491471" w:rsidP="00491471">
      <w:pPr>
        <w:pStyle w:val="Prosttext"/>
        <w:ind w:firstLine="708"/>
        <w:jc w:val="both"/>
        <w:rPr>
          <w:rFonts w:asciiTheme="minorHAnsi" w:hAnsiTheme="minorHAnsi" w:cstheme="minorHAnsi"/>
          <w:sz w:val="24"/>
          <w:szCs w:val="24"/>
        </w:rPr>
      </w:pPr>
      <w:r>
        <w:rPr>
          <w:rFonts w:asciiTheme="minorHAnsi" w:hAnsiTheme="minorHAnsi" w:cstheme="minorHAnsi"/>
          <w:sz w:val="24"/>
          <w:szCs w:val="24"/>
        </w:rPr>
        <w:t>Ale proti trestu autority nejvyšší není odvolání ani výmluvy.</w:t>
      </w:r>
    </w:p>
    <w:p w:rsidR="00491471" w:rsidRDefault="00491471" w:rsidP="00491471">
      <w:pPr>
        <w:pStyle w:val="Prosttext"/>
        <w:jc w:val="both"/>
        <w:rPr>
          <w:rFonts w:asciiTheme="minorHAnsi" w:hAnsiTheme="minorHAnsi" w:cstheme="minorHAnsi"/>
          <w:sz w:val="24"/>
          <w:szCs w:val="24"/>
        </w:rPr>
      </w:pPr>
      <w:r>
        <w:rPr>
          <w:rFonts w:asciiTheme="minorHAnsi" w:hAnsiTheme="minorHAnsi" w:cstheme="minorHAnsi"/>
          <w:sz w:val="24"/>
          <w:szCs w:val="24"/>
        </w:rPr>
        <w:t>Ostatně, jak už říkával Milan Uherek, hostující člen zmíněného senátu: Člověku nesmí být zatěžko.</w:t>
      </w:r>
    </w:p>
    <w:p w:rsidR="00491471" w:rsidRDefault="00491471" w:rsidP="00491471">
      <w:pPr>
        <w:pStyle w:val="Prost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Karel </w:t>
      </w:r>
      <w:proofErr w:type="spellStart"/>
      <w:r>
        <w:rPr>
          <w:rFonts w:asciiTheme="minorHAnsi" w:hAnsiTheme="minorHAnsi" w:cstheme="minorHAnsi"/>
          <w:sz w:val="24"/>
          <w:szCs w:val="24"/>
        </w:rPr>
        <w:t>Virgler</w:t>
      </w:r>
      <w:proofErr w:type="spellEnd"/>
      <w:r>
        <w:rPr>
          <w:rFonts w:asciiTheme="minorHAnsi" w:hAnsiTheme="minorHAnsi" w:cstheme="minorHAnsi"/>
          <w:sz w:val="24"/>
          <w:szCs w:val="24"/>
        </w:rPr>
        <w:t xml:space="preserve">                                          </w:t>
      </w:r>
    </w:p>
    <w:p w:rsidR="00491471" w:rsidRDefault="00491471" w:rsidP="00491471">
      <w:pPr>
        <w:pStyle w:val="Prosttext"/>
        <w:ind w:left="6372" w:firstLine="708"/>
        <w:rPr>
          <w:rFonts w:asciiTheme="minorHAnsi" w:hAnsiTheme="minorHAnsi" w:cstheme="minorHAnsi"/>
          <w:sz w:val="24"/>
          <w:szCs w:val="24"/>
        </w:rPr>
      </w:pPr>
      <w:r>
        <w:rPr>
          <w:rFonts w:asciiTheme="minorHAnsi" w:hAnsiTheme="minorHAnsi" w:cstheme="minorHAnsi"/>
          <w:sz w:val="24"/>
          <w:szCs w:val="24"/>
        </w:rPr>
        <w:tab/>
        <w:t xml:space="preserve"> </w:t>
      </w:r>
      <w:bookmarkStart w:id="0" w:name="_GoBack"/>
      <w:bookmarkEnd w:id="0"/>
    </w:p>
    <w:p w:rsidR="00491471" w:rsidRDefault="00491471" w:rsidP="00491471">
      <w:pPr>
        <w:pStyle w:val="Prosttext"/>
        <w:jc w:val="both"/>
        <w:rPr>
          <w:rFonts w:asciiTheme="minorHAnsi" w:hAnsiTheme="minorHAnsi" w:cstheme="minorHAnsi"/>
          <w:sz w:val="24"/>
          <w:szCs w:val="24"/>
        </w:rPr>
      </w:pPr>
    </w:p>
    <w:p w:rsidR="00491471" w:rsidRDefault="00491471" w:rsidP="00491471">
      <w:pPr>
        <w:pStyle w:val="Prosttext"/>
        <w:jc w:val="both"/>
        <w:rPr>
          <w:rFonts w:asciiTheme="minorHAnsi" w:hAnsiTheme="minorHAnsi" w:cstheme="minorHAnsi"/>
          <w:sz w:val="24"/>
          <w:szCs w:val="24"/>
        </w:rPr>
      </w:pPr>
    </w:p>
    <w:p w:rsidR="00491471" w:rsidRPr="00942A35" w:rsidRDefault="00491471" w:rsidP="00942A35">
      <w:pPr>
        <w:jc w:val="both"/>
      </w:pPr>
    </w:p>
    <w:p w:rsidR="00E17257" w:rsidRDefault="00E17257" w:rsidP="00A56C98">
      <w:pPr>
        <w:jc w:val="both"/>
      </w:pPr>
    </w:p>
    <w:p w:rsidR="00E17257" w:rsidRPr="00E17257" w:rsidRDefault="00E17257"/>
    <w:sectPr w:rsidR="00E17257" w:rsidRPr="00E1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735"/>
    <w:multiLevelType w:val="hybridMultilevel"/>
    <w:tmpl w:val="47005D12"/>
    <w:lvl w:ilvl="0" w:tplc="D5C6B8D4">
      <w:numFmt w:val="bullet"/>
      <w:lvlText w:val=""/>
      <w:lvlJc w:val="left"/>
      <w:pPr>
        <w:ind w:left="3195" w:hanging="360"/>
      </w:pPr>
      <w:rPr>
        <w:rFonts w:ascii="Symbol" w:eastAsiaTheme="minorEastAsia" w:hAnsi="Symbol"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
    <w:nsid w:val="03B86445"/>
    <w:multiLevelType w:val="hybridMultilevel"/>
    <w:tmpl w:val="59C0917E"/>
    <w:lvl w:ilvl="0" w:tplc="DEEE06EE">
      <w:numFmt w:val="bullet"/>
      <w:lvlText w:val=""/>
      <w:lvlJc w:val="left"/>
      <w:pPr>
        <w:ind w:left="3555" w:hanging="360"/>
      </w:pPr>
      <w:rPr>
        <w:rFonts w:ascii="Symbol" w:eastAsiaTheme="minorEastAsia" w:hAnsi="Symbol" w:cs="Times New Roman"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7"/>
    <w:rsid w:val="00491471"/>
    <w:rsid w:val="00577DC0"/>
    <w:rsid w:val="00703C67"/>
    <w:rsid w:val="007A453B"/>
    <w:rsid w:val="00942A35"/>
    <w:rsid w:val="00A56C98"/>
    <w:rsid w:val="00E172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7257"/>
    <w:rPr>
      <w:sz w:val="24"/>
      <w:szCs w:val="24"/>
    </w:rPr>
  </w:style>
  <w:style w:type="paragraph" w:styleId="Nadpis1">
    <w:name w:val="heading 1"/>
    <w:basedOn w:val="Normln"/>
    <w:next w:val="Normln"/>
    <w:link w:val="Nadpis1Char"/>
    <w:uiPriority w:val="9"/>
    <w:qFormat/>
    <w:rsid w:val="00E17257"/>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E1725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E17257"/>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E17257"/>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E1725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E17257"/>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E17257"/>
    <w:pPr>
      <w:spacing w:before="240" w:after="60"/>
      <w:outlineLvl w:val="6"/>
    </w:pPr>
  </w:style>
  <w:style w:type="paragraph" w:styleId="Nadpis8">
    <w:name w:val="heading 8"/>
    <w:basedOn w:val="Normln"/>
    <w:next w:val="Normln"/>
    <w:link w:val="Nadpis8Char"/>
    <w:uiPriority w:val="9"/>
    <w:semiHidden/>
    <w:unhideWhenUsed/>
    <w:qFormat/>
    <w:rsid w:val="00E17257"/>
    <w:pPr>
      <w:spacing w:before="240" w:after="60"/>
      <w:outlineLvl w:val="7"/>
    </w:pPr>
    <w:rPr>
      <w:i/>
      <w:iCs/>
    </w:rPr>
  </w:style>
  <w:style w:type="paragraph" w:styleId="Nadpis9">
    <w:name w:val="heading 9"/>
    <w:basedOn w:val="Normln"/>
    <w:next w:val="Normln"/>
    <w:link w:val="Nadpis9Char"/>
    <w:uiPriority w:val="9"/>
    <w:semiHidden/>
    <w:unhideWhenUsed/>
    <w:qFormat/>
    <w:rsid w:val="00E17257"/>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257"/>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E17257"/>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E17257"/>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E17257"/>
    <w:rPr>
      <w:b/>
      <w:bCs/>
      <w:sz w:val="28"/>
      <w:szCs w:val="28"/>
    </w:rPr>
  </w:style>
  <w:style w:type="character" w:customStyle="1" w:styleId="Nadpis5Char">
    <w:name w:val="Nadpis 5 Char"/>
    <w:basedOn w:val="Standardnpsmoodstavce"/>
    <w:link w:val="Nadpis5"/>
    <w:uiPriority w:val="9"/>
    <w:semiHidden/>
    <w:rsid w:val="00E17257"/>
    <w:rPr>
      <w:b/>
      <w:bCs/>
      <w:i/>
      <w:iCs/>
      <w:sz w:val="26"/>
      <w:szCs w:val="26"/>
    </w:rPr>
  </w:style>
  <w:style w:type="character" w:customStyle="1" w:styleId="Nadpis6Char">
    <w:name w:val="Nadpis 6 Char"/>
    <w:basedOn w:val="Standardnpsmoodstavce"/>
    <w:link w:val="Nadpis6"/>
    <w:uiPriority w:val="9"/>
    <w:semiHidden/>
    <w:rsid w:val="00E17257"/>
    <w:rPr>
      <w:b/>
      <w:bCs/>
    </w:rPr>
  </w:style>
  <w:style w:type="character" w:customStyle="1" w:styleId="Nadpis7Char">
    <w:name w:val="Nadpis 7 Char"/>
    <w:basedOn w:val="Standardnpsmoodstavce"/>
    <w:link w:val="Nadpis7"/>
    <w:uiPriority w:val="9"/>
    <w:semiHidden/>
    <w:rsid w:val="00E17257"/>
    <w:rPr>
      <w:sz w:val="24"/>
      <w:szCs w:val="24"/>
    </w:rPr>
  </w:style>
  <w:style w:type="character" w:customStyle="1" w:styleId="Nadpis8Char">
    <w:name w:val="Nadpis 8 Char"/>
    <w:basedOn w:val="Standardnpsmoodstavce"/>
    <w:link w:val="Nadpis8"/>
    <w:uiPriority w:val="9"/>
    <w:semiHidden/>
    <w:rsid w:val="00E17257"/>
    <w:rPr>
      <w:i/>
      <w:iCs/>
      <w:sz w:val="24"/>
      <w:szCs w:val="24"/>
    </w:rPr>
  </w:style>
  <w:style w:type="character" w:customStyle="1" w:styleId="Nadpis9Char">
    <w:name w:val="Nadpis 9 Char"/>
    <w:basedOn w:val="Standardnpsmoodstavce"/>
    <w:link w:val="Nadpis9"/>
    <w:uiPriority w:val="9"/>
    <w:semiHidden/>
    <w:rsid w:val="00E17257"/>
    <w:rPr>
      <w:rFonts w:asciiTheme="majorHAnsi" w:eastAsiaTheme="majorEastAsia" w:hAnsiTheme="majorHAnsi"/>
    </w:rPr>
  </w:style>
  <w:style w:type="paragraph" w:styleId="Nzev">
    <w:name w:val="Title"/>
    <w:basedOn w:val="Normln"/>
    <w:next w:val="Normln"/>
    <w:link w:val="NzevChar"/>
    <w:uiPriority w:val="10"/>
    <w:qFormat/>
    <w:rsid w:val="00E17257"/>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E17257"/>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E17257"/>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E17257"/>
    <w:rPr>
      <w:rFonts w:asciiTheme="majorHAnsi" w:eastAsiaTheme="majorEastAsia" w:hAnsiTheme="majorHAnsi"/>
      <w:sz w:val="24"/>
      <w:szCs w:val="24"/>
    </w:rPr>
  </w:style>
  <w:style w:type="character" w:styleId="Siln">
    <w:name w:val="Strong"/>
    <w:basedOn w:val="Standardnpsmoodstavce"/>
    <w:uiPriority w:val="22"/>
    <w:qFormat/>
    <w:rsid w:val="00E17257"/>
    <w:rPr>
      <w:b/>
      <w:bCs/>
    </w:rPr>
  </w:style>
  <w:style w:type="character" w:styleId="Zvraznn">
    <w:name w:val="Emphasis"/>
    <w:basedOn w:val="Standardnpsmoodstavce"/>
    <w:uiPriority w:val="20"/>
    <w:qFormat/>
    <w:rsid w:val="00E17257"/>
    <w:rPr>
      <w:rFonts w:asciiTheme="minorHAnsi" w:hAnsiTheme="minorHAnsi"/>
      <w:b/>
      <w:i/>
      <w:iCs/>
    </w:rPr>
  </w:style>
  <w:style w:type="paragraph" w:styleId="Bezmezer">
    <w:name w:val="No Spacing"/>
    <w:basedOn w:val="Normln"/>
    <w:uiPriority w:val="1"/>
    <w:qFormat/>
    <w:rsid w:val="00E17257"/>
    <w:rPr>
      <w:szCs w:val="32"/>
    </w:rPr>
  </w:style>
  <w:style w:type="paragraph" w:styleId="Odstavecseseznamem">
    <w:name w:val="List Paragraph"/>
    <w:basedOn w:val="Normln"/>
    <w:uiPriority w:val="34"/>
    <w:qFormat/>
    <w:rsid w:val="00E17257"/>
    <w:pPr>
      <w:ind w:left="720"/>
      <w:contextualSpacing/>
    </w:pPr>
  </w:style>
  <w:style w:type="paragraph" w:styleId="Citt">
    <w:name w:val="Quote"/>
    <w:basedOn w:val="Normln"/>
    <w:next w:val="Normln"/>
    <w:link w:val="CittChar"/>
    <w:uiPriority w:val="29"/>
    <w:qFormat/>
    <w:rsid w:val="00E17257"/>
    <w:rPr>
      <w:i/>
    </w:rPr>
  </w:style>
  <w:style w:type="character" w:customStyle="1" w:styleId="CittChar">
    <w:name w:val="Citát Char"/>
    <w:basedOn w:val="Standardnpsmoodstavce"/>
    <w:link w:val="Citt"/>
    <w:uiPriority w:val="29"/>
    <w:rsid w:val="00E17257"/>
    <w:rPr>
      <w:i/>
      <w:sz w:val="24"/>
      <w:szCs w:val="24"/>
    </w:rPr>
  </w:style>
  <w:style w:type="paragraph" w:styleId="Vrazncitt">
    <w:name w:val="Intense Quote"/>
    <w:basedOn w:val="Normln"/>
    <w:next w:val="Normln"/>
    <w:link w:val="VrazncittChar"/>
    <w:uiPriority w:val="30"/>
    <w:qFormat/>
    <w:rsid w:val="00E17257"/>
    <w:pPr>
      <w:ind w:left="720" w:right="720"/>
    </w:pPr>
    <w:rPr>
      <w:b/>
      <w:i/>
      <w:szCs w:val="22"/>
    </w:rPr>
  </w:style>
  <w:style w:type="character" w:customStyle="1" w:styleId="VrazncittChar">
    <w:name w:val="Výrazný citát Char"/>
    <w:basedOn w:val="Standardnpsmoodstavce"/>
    <w:link w:val="Vrazncitt"/>
    <w:uiPriority w:val="30"/>
    <w:rsid w:val="00E17257"/>
    <w:rPr>
      <w:b/>
      <w:i/>
      <w:sz w:val="24"/>
    </w:rPr>
  </w:style>
  <w:style w:type="character" w:styleId="Zdraznnjemn">
    <w:name w:val="Subtle Emphasis"/>
    <w:uiPriority w:val="19"/>
    <w:qFormat/>
    <w:rsid w:val="00E17257"/>
    <w:rPr>
      <w:i/>
      <w:color w:val="5A5A5A" w:themeColor="text1" w:themeTint="A5"/>
    </w:rPr>
  </w:style>
  <w:style w:type="character" w:styleId="Zdraznnintenzivn">
    <w:name w:val="Intense Emphasis"/>
    <w:basedOn w:val="Standardnpsmoodstavce"/>
    <w:uiPriority w:val="21"/>
    <w:qFormat/>
    <w:rsid w:val="00E17257"/>
    <w:rPr>
      <w:b/>
      <w:i/>
      <w:sz w:val="24"/>
      <w:szCs w:val="24"/>
      <w:u w:val="single"/>
    </w:rPr>
  </w:style>
  <w:style w:type="character" w:styleId="Odkazjemn">
    <w:name w:val="Subtle Reference"/>
    <w:basedOn w:val="Standardnpsmoodstavce"/>
    <w:uiPriority w:val="31"/>
    <w:qFormat/>
    <w:rsid w:val="00E17257"/>
    <w:rPr>
      <w:sz w:val="24"/>
      <w:szCs w:val="24"/>
      <w:u w:val="single"/>
    </w:rPr>
  </w:style>
  <w:style w:type="character" w:styleId="Odkazintenzivn">
    <w:name w:val="Intense Reference"/>
    <w:basedOn w:val="Standardnpsmoodstavce"/>
    <w:uiPriority w:val="32"/>
    <w:qFormat/>
    <w:rsid w:val="00E17257"/>
    <w:rPr>
      <w:b/>
      <w:sz w:val="24"/>
      <w:u w:val="single"/>
    </w:rPr>
  </w:style>
  <w:style w:type="character" w:styleId="Nzevknihy">
    <w:name w:val="Book Title"/>
    <w:basedOn w:val="Standardnpsmoodstavce"/>
    <w:uiPriority w:val="33"/>
    <w:qFormat/>
    <w:rsid w:val="00E17257"/>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E17257"/>
    <w:pPr>
      <w:outlineLvl w:val="9"/>
    </w:pPr>
  </w:style>
  <w:style w:type="paragraph" w:styleId="Prosttext">
    <w:name w:val="Plain Text"/>
    <w:basedOn w:val="Normln"/>
    <w:link w:val="ProsttextChar"/>
    <w:uiPriority w:val="99"/>
    <w:semiHidden/>
    <w:unhideWhenUsed/>
    <w:rsid w:val="00491471"/>
    <w:rPr>
      <w:rFonts w:ascii="Consolas" w:hAnsi="Consolas" w:cstheme="minorBidi"/>
      <w:sz w:val="21"/>
      <w:szCs w:val="21"/>
    </w:rPr>
  </w:style>
  <w:style w:type="character" w:customStyle="1" w:styleId="ProsttextChar">
    <w:name w:val="Prostý text Char"/>
    <w:basedOn w:val="Standardnpsmoodstavce"/>
    <w:link w:val="Prosttext"/>
    <w:uiPriority w:val="99"/>
    <w:semiHidden/>
    <w:rsid w:val="00491471"/>
    <w:rPr>
      <w:rFonts w:ascii="Consolas"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7257"/>
    <w:rPr>
      <w:sz w:val="24"/>
      <w:szCs w:val="24"/>
    </w:rPr>
  </w:style>
  <w:style w:type="paragraph" w:styleId="Nadpis1">
    <w:name w:val="heading 1"/>
    <w:basedOn w:val="Normln"/>
    <w:next w:val="Normln"/>
    <w:link w:val="Nadpis1Char"/>
    <w:uiPriority w:val="9"/>
    <w:qFormat/>
    <w:rsid w:val="00E17257"/>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E1725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E17257"/>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E17257"/>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E1725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E17257"/>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E17257"/>
    <w:pPr>
      <w:spacing w:before="240" w:after="60"/>
      <w:outlineLvl w:val="6"/>
    </w:pPr>
  </w:style>
  <w:style w:type="paragraph" w:styleId="Nadpis8">
    <w:name w:val="heading 8"/>
    <w:basedOn w:val="Normln"/>
    <w:next w:val="Normln"/>
    <w:link w:val="Nadpis8Char"/>
    <w:uiPriority w:val="9"/>
    <w:semiHidden/>
    <w:unhideWhenUsed/>
    <w:qFormat/>
    <w:rsid w:val="00E17257"/>
    <w:pPr>
      <w:spacing w:before="240" w:after="60"/>
      <w:outlineLvl w:val="7"/>
    </w:pPr>
    <w:rPr>
      <w:i/>
      <w:iCs/>
    </w:rPr>
  </w:style>
  <w:style w:type="paragraph" w:styleId="Nadpis9">
    <w:name w:val="heading 9"/>
    <w:basedOn w:val="Normln"/>
    <w:next w:val="Normln"/>
    <w:link w:val="Nadpis9Char"/>
    <w:uiPriority w:val="9"/>
    <w:semiHidden/>
    <w:unhideWhenUsed/>
    <w:qFormat/>
    <w:rsid w:val="00E17257"/>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257"/>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E17257"/>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E17257"/>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E17257"/>
    <w:rPr>
      <w:b/>
      <w:bCs/>
      <w:sz w:val="28"/>
      <w:szCs w:val="28"/>
    </w:rPr>
  </w:style>
  <w:style w:type="character" w:customStyle="1" w:styleId="Nadpis5Char">
    <w:name w:val="Nadpis 5 Char"/>
    <w:basedOn w:val="Standardnpsmoodstavce"/>
    <w:link w:val="Nadpis5"/>
    <w:uiPriority w:val="9"/>
    <w:semiHidden/>
    <w:rsid w:val="00E17257"/>
    <w:rPr>
      <w:b/>
      <w:bCs/>
      <w:i/>
      <w:iCs/>
      <w:sz w:val="26"/>
      <w:szCs w:val="26"/>
    </w:rPr>
  </w:style>
  <w:style w:type="character" w:customStyle="1" w:styleId="Nadpis6Char">
    <w:name w:val="Nadpis 6 Char"/>
    <w:basedOn w:val="Standardnpsmoodstavce"/>
    <w:link w:val="Nadpis6"/>
    <w:uiPriority w:val="9"/>
    <w:semiHidden/>
    <w:rsid w:val="00E17257"/>
    <w:rPr>
      <w:b/>
      <w:bCs/>
    </w:rPr>
  </w:style>
  <w:style w:type="character" w:customStyle="1" w:styleId="Nadpis7Char">
    <w:name w:val="Nadpis 7 Char"/>
    <w:basedOn w:val="Standardnpsmoodstavce"/>
    <w:link w:val="Nadpis7"/>
    <w:uiPriority w:val="9"/>
    <w:semiHidden/>
    <w:rsid w:val="00E17257"/>
    <w:rPr>
      <w:sz w:val="24"/>
      <w:szCs w:val="24"/>
    </w:rPr>
  </w:style>
  <w:style w:type="character" w:customStyle="1" w:styleId="Nadpis8Char">
    <w:name w:val="Nadpis 8 Char"/>
    <w:basedOn w:val="Standardnpsmoodstavce"/>
    <w:link w:val="Nadpis8"/>
    <w:uiPriority w:val="9"/>
    <w:semiHidden/>
    <w:rsid w:val="00E17257"/>
    <w:rPr>
      <w:i/>
      <w:iCs/>
      <w:sz w:val="24"/>
      <w:szCs w:val="24"/>
    </w:rPr>
  </w:style>
  <w:style w:type="character" w:customStyle="1" w:styleId="Nadpis9Char">
    <w:name w:val="Nadpis 9 Char"/>
    <w:basedOn w:val="Standardnpsmoodstavce"/>
    <w:link w:val="Nadpis9"/>
    <w:uiPriority w:val="9"/>
    <w:semiHidden/>
    <w:rsid w:val="00E17257"/>
    <w:rPr>
      <w:rFonts w:asciiTheme="majorHAnsi" w:eastAsiaTheme="majorEastAsia" w:hAnsiTheme="majorHAnsi"/>
    </w:rPr>
  </w:style>
  <w:style w:type="paragraph" w:styleId="Nzev">
    <w:name w:val="Title"/>
    <w:basedOn w:val="Normln"/>
    <w:next w:val="Normln"/>
    <w:link w:val="NzevChar"/>
    <w:uiPriority w:val="10"/>
    <w:qFormat/>
    <w:rsid w:val="00E17257"/>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E17257"/>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E17257"/>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E17257"/>
    <w:rPr>
      <w:rFonts w:asciiTheme="majorHAnsi" w:eastAsiaTheme="majorEastAsia" w:hAnsiTheme="majorHAnsi"/>
      <w:sz w:val="24"/>
      <w:szCs w:val="24"/>
    </w:rPr>
  </w:style>
  <w:style w:type="character" w:styleId="Siln">
    <w:name w:val="Strong"/>
    <w:basedOn w:val="Standardnpsmoodstavce"/>
    <w:uiPriority w:val="22"/>
    <w:qFormat/>
    <w:rsid w:val="00E17257"/>
    <w:rPr>
      <w:b/>
      <w:bCs/>
    </w:rPr>
  </w:style>
  <w:style w:type="character" w:styleId="Zvraznn">
    <w:name w:val="Emphasis"/>
    <w:basedOn w:val="Standardnpsmoodstavce"/>
    <w:uiPriority w:val="20"/>
    <w:qFormat/>
    <w:rsid w:val="00E17257"/>
    <w:rPr>
      <w:rFonts w:asciiTheme="minorHAnsi" w:hAnsiTheme="minorHAnsi"/>
      <w:b/>
      <w:i/>
      <w:iCs/>
    </w:rPr>
  </w:style>
  <w:style w:type="paragraph" w:styleId="Bezmezer">
    <w:name w:val="No Spacing"/>
    <w:basedOn w:val="Normln"/>
    <w:uiPriority w:val="1"/>
    <w:qFormat/>
    <w:rsid w:val="00E17257"/>
    <w:rPr>
      <w:szCs w:val="32"/>
    </w:rPr>
  </w:style>
  <w:style w:type="paragraph" w:styleId="Odstavecseseznamem">
    <w:name w:val="List Paragraph"/>
    <w:basedOn w:val="Normln"/>
    <w:uiPriority w:val="34"/>
    <w:qFormat/>
    <w:rsid w:val="00E17257"/>
    <w:pPr>
      <w:ind w:left="720"/>
      <w:contextualSpacing/>
    </w:pPr>
  </w:style>
  <w:style w:type="paragraph" w:styleId="Citt">
    <w:name w:val="Quote"/>
    <w:basedOn w:val="Normln"/>
    <w:next w:val="Normln"/>
    <w:link w:val="CittChar"/>
    <w:uiPriority w:val="29"/>
    <w:qFormat/>
    <w:rsid w:val="00E17257"/>
    <w:rPr>
      <w:i/>
    </w:rPr>
  </w:style>
  <w:style w:type="character" w:customStyle="1" w:styleId="CittChar">
    <w:name w:val="Citát Char"/>
    <w:basedOn w:val="Standardnpsmoodstavce"/>
    <w:link w:val="Citt"/>
    <w:uiPriority w:val="29"/>
    <w:rsid w:val="00E17257"/>
    <w:rPr>
      <w:i/>
      <w:sz w:val="24"/>
      <w:szCs w:val="24"/>
    </w:rPr>
  </w:style>
  <w:style w:type="paragraph" w:styleId="Vrazncitt">
    <w:name w:val="Intense Quote"/>
    <w:basedOn w:val="Normln"/>
    <w:next w:val="Normln"/>
    <w:link w:val="VrazncittChar"/>
    <w:uiPriority w:val="30"/>
    <w:qFormat/>
    <w:rsid w:val="00E17257"/>
    <w:pPr>
      <w:ind w:left="720" w:right="720"/>
    </w:pPr>
    <w:rPr>
      <w:b/>
      <w:i/>
      <w:szCs w:val="22"/>
    </w:rPr>
  </w:style>
  <w:style w:type="character" w:customStyle="1" w:styleId="VrazncittChar">
    <w:name w:val="Výrazný citát Char"/>
    <w:basedOn w:val="Standardnpsmoodstavce"/>
    <w:link w:val="Vrazncitt"/>
    <w:uiPriority w:val="30"/>
    <w:rsid w:val="00E17257"/>
    <w:rPr>
      <w:b/>
      <w:i/>
      <w:sz w:val="24"/>
    </w:rPr>
  </w:style>
  <w:style w:type="character" w:styleId="Zdraznnjemn">
    <w:name w:val="Subtle Emphasis"/>
    <w:uiPriority w:val="19"/>
    <w:qFormat/>
    <w:rsid w:val="00E17257"/>
    <w:rPr>
      <w:i/>
      <w:color w:val="5A5A5A" w:themeColor="text1" w:themeTint="A5"/>
    </w:rPr>
  </w:style>
  <w:style w:type="character" w:styleId="Zdraznnintenzivn">
    <w:name w:val="Intense Emphasis"/>
    <w:basedOn w:val="Standardnpsmoodstavce"/>
    <w:uiPriority w:val="21"/>
    <w:qFormat/>
    <w:rsid w:val="00E17257"/>
    <w:rPr>
      <w:b/>
      <w:i/>
      <w:sz w:val="24"/>
      <w:szCs w:val="24"/>
      <w:u w:val="single"/>
    </w:rPr>
  </w:style>
  <w:style w:type="character" w:styleId="Odkazjemn">
    <w:name w:val="Subtle Reference"/>
    <w:basedOn w:val="Standardnpsmoodstavce"/>
    <w:uiPriority w:val="31"/>
    <w:qFormat/>
    <w:rsid w:val="00E17257"/>
    <w:rPr>
      <w:sz w:val="24"/>
      <w:szCs w:val="24"/>
      <w:u w:val="single"/>
    </w:rPr>
  </w:style>
  <w:style w:type="character" w:styleId="Odkazintenzivn">
    <w:name w:val="Intense Reference"/>
    <w:basedOn w:val="Standardnpsmoodstavce"/>
    <w:uiPriority w:val="32"/>
    <w:qFormat/>
    <w:rsid w:val="00E17257"/>
    <w:rPr>
      <w:b/>
      <w:sz w:val="24"/>
      <w:u w:val="single"/>
    </w:rPr>
  </w:style>
  <w:style w:type="character" w:styleId="Nzevknihy">
    <w:name w:val="Book Title"/>
    <w:basedOn w:val="Standardnpsmoodstavce"/>
    <w:uiPriority w:val="33"/>
    <w:qFormat/>
    <w:rsid w:val="00E17257"/>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E17257"/>
    <w:pPr>
      <w:outlineLvl w:val="9"/>
    </w:pPr>
  </w:style>
  <w:style w:type="paragraph" w:styleId="Prosttext">
    <w:name w:val="Plain Text"/>
    <w:basedOn w:val="Normln"/>
    <w:link w:val="ProsttextChar"/>
    <w:uiPriority w:val="99"/>
    <w:semiHidden/>
    <w:unhideWhenUsed/>
    <w:rsid w:val="00491471"/>
    <w:rPr>
      <w:rFonts w:ascii="Consolas" w:hAnsi="Consolas" w:cstheme="minorBidi"/>
      <w:sz w:val="21"/>
      <w:szCs w:val="21"/>
    </w:rPr>
  </w:style>
  <w:style w:type="character" w:customStyle="1" w:styleId="ProsttextChar">
    <w:name w:val="Prostý text Char"/>
    <w:basedOn w:val="Standardnpsmoodstavce"/>
    <w:link w:val="Prosttext"/>
    <w:uiPriority w:val="99"/>
    <w:semiHidden/>
    <w:rsid w:val="00491471"/>
    <w:rPr>
      <w:rFonts w:ascii="Consolas"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1399</Words>
  <Characters>8256</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10</cp:revision>
  <dcterms:created xsi:type="dcterms:W3CDTF">2018-04-25T16:02:00Z</dcterms:created>
  <dcterms:modified xsi:type="dcterms:W3CDTF">2018-06-04T07:37:00Z</dcterms:modified>
</cp:coreProperties>
</file>