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12" w:rsidRDefault="00B65845">
      <w:r w:rsidRPr="00B65845">
        <w:rPr>
          <w:b/>
        </w:rPr>
        <w:t xml:space="preserve">Zdeněk Lukáš: </w:t>
      </w:r>
      <w:proofErr w:type="spellStart"/>
      <w:r w:rsidRPr="00B65845">
        <w:rPr>
          <w:b/>
        </w:rPr>
        <w:t>Missa</w:t>
      </w:r>
      <w:proofErr w:type="spellEnd"/>
      <w:r w:rsidRPr="00B65845">
        <w:rPr>
          <w:b/>
        </w:rPr>
        <w:t xml:space="preserve"> brevis, op. 176</w:t>
      </w:r>
      <w:r>
        <w:t xml:space="preserve"> (Poznámky k interpretaci)</w:t>
      </w:r>
    </w:p>
    <w:p w:rsidR="00B21DC9" w:rsidRDefault="00B21DC9"/>
    <w:p w:rsidR="00B65845" w:rsidRDefault="00B04D4A" w:rsidP="00B04D4A">
      <w:pPr>
        <w:jc w:val="both"/>
      </w:pPr>
      <w:r>
        <w:t xml:space="preserve">Jedno z nejoblíbenějších Lukášových sborových děl </w:t>
      </w:r>
      <w:proofErr w:type="spellStart"/>
      <w:r>
        <w:rPr>
          <w:i/>
        </w:rPr>
        <w:t>Missa</w:t>
      </w:r>
      <w:proofErr w:type="spellEnd"/>
      <w:r>
        <w:rPr>
          <w:i/>
        </w:rPr>
        <w:t xml:space="preserve"> brevis, op. 176 </w:t>
      </w:r>
      <w:r>
        <w:t xml:space="preserve">pro ženský sbor a cappella s barytonovým sólem vzniklo na přelomu 80. a 90. let v sousedství jeho jiných známých sborových </w:t>
      </w:r>
      <w:r w:rsidR="00DA5256">
        <w:t>skladeb</w:t>
      </w:r>
      <w:r>
        <w:t xml:space="preserve">, jako je </w:t>
      </w:r>
      <w:r>
        <w:rPr>
          <w:i/>
        </w:rPr>
        <w:t xml:space="preserve">Cara </w:t>
      </w:r>
      <w:proofErr w:type="spellStart"/>
      <w:r>
        <w:rPr>
          <w:i/>
        </w:rPr>
        <w:t>mihi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</w:t>
      </w:r>
      <w:r w:rsidR="00291898">
        <w:rPr>
          <w:i/>
        </w:rPr>
        <w:t>m</w:t>
      </w:r>
      <w:r>
        <w:rPr>
          <w:i/>
        </w:rPr>
        <w:t>per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eris</w:t>
      </w:r>
      <w:proofErr w:type="spellEnd"/>
      <w:r>
        <w:rPr>
          <w:i/>
        </w:rPr>
        <w:t xml:space="preserve">, op. 171 </w:t>
      </w:r>
      <w:r>
        <w:t xml:space="preserve">(pro smíšený sbor a cappella na slova latinské středověké studentské poezie), </w:t>
      </w:r>
      <w:r>
        <w:rPr>
          <w:i/>
        </w:rPr>
        <w:t xml:space="preserve">Poselství hudby, op. 180 </w:t>
      </w:r>
      <w:r>
        <w:t>(pro dětský, dívčí nebo ženský sbor s doprovod</w:t>
      </w:r>
      <w:r w:rsidR="001E7C41">
        <w:t>e</w:t>
      </w:r>
      <w:r>
        <w:t xml:space="preserve">m klavíru na slova Markéty Procházkové) nebo </w:t>
      </w:r>
      <w:r>
        <w:rPr>
          <w:i/>
        </w:rPr>
        <w:t xml:space="preserve">Zpěv zpěvů, op. 182 </w:t>
      </w:r>
      <w:r>
        <w:t>(pro žens</w:t>
      </w:r>
      <w:r w:rsidR="001E7C41">
        <w:t>k</w:t>
      </w:r>
      <w:r>
        <w:t>ý nebo dívčí sbor a cappella na slova téže básnířky).</w:t>
      </w:r>
      <w:r w:rsidR="001E7C41">
        <w:t xml:space="preserve"> </w:t>
      </w:r>
      <w:r w:rsidR="00E93016">
        <w:t xml:space="preserve">Kromě originálu existuje </w:t>
      </w:r>
      <w:proofErr w:type="spellStart"/>
      <w:r w:rsidR="00E93016">
        <w:rPr>
          <w:i/>
        </w:rPr>
        <w:t>Missa</w:t>
      </w:r>
      <w:proofErr w:type="spellEnd"/>
      <w:r w:rsidR="00E93016">
        <w:rPr>
          <w:i/>
        </w:rPr>
        <w:t xml:space="preserve"> brevis </w:t>
      </w:r>
      <w:r w:rsidR="00E93016">
        <w:t>též v úpravě pro smíšený sbor a cappella.</w:t>
      </w:r>
      <w:r w:rsidR="001E7C41">
        <w:t xml:space="preserve"> </w:t>
      </w:r>
      <w:r w:rsidR="00E93016">
        <w:t xml:space="preserve">Se souhlasem autora ji realizoval Miroslav Košler. </w:t>
      </w:r>
      <w:r w:rsidR="003F1AF0">
        <w:t>O</w:t>
      </w:r>
      <w:r w:rsidR="001E7C41">
        <w:t xml:space="preserve">proti originálu je </w:t>
      </w:r>
      <w:r w:rsidR="00DA5256">
        <w:t xml:space="preserve">skladba </w:t>
      </w:r>
      <w:r w:rsidR="003F1AF0">
        <w:t xml:space="preserve">kvůli přeložení altového partu do tenoru </w:t>
      </w:r>
      <w:r w:rsidR="001E7C41">
        <w:t>transponována o tón níž</w:t>
      </w:r>
      <w:r w:rsidR="00DA5256">
        <w:t xml:space="preserve"> a nabízí i řadu tempových a dynamických změn.</w:t>
      </w:r>
      <w:r w:rsidR="003F1AF0">
        <w:t xml:space="preserve"> Podle mého názoru však zní její interpretace v původním zápisu lépe.</w:t>
      </w:r>
      <w:r w:rsidR="00E93016">
        <w:t xml:space="preserve"> Obě verze mše vydalo nakladatelství </w:t>
      </w:r>
      <w:proofErr w:type="spellStart"/>
      <w:r w:rsidR="00E93016">
        <w:t>Edition</w:t>
      </w:r>
      <w:proofErr w:type="spellEnd"/>
      <w:r w:rsidR="00E93016">
        <w:t xml:space="preserve"> </w:t>
      </w:r>
      <w:proofErr w:type="spellStart"/>
      <w:r w:rsidR="00E93016">
        <w:t>Ferrimontana</w:t>
      </w:r>
      <w:proofErr w:type="spellEnd"/>
      <w:r w:rsidR="00E93016">
        <w:t xml:space="preserve">, Frankfurt </w:t>
      </w:r>
      <w:proofErr w:type="spellStart"/>
      <w:r w:rsidR="00E93016">
        <w:t>am</w:t>
      </w:r>
      <w:proofErr w:type="spellEnd"/>
      <w:r w:rsidR="00E93016">
        <w:t xml:space="preserve"> </w:t>
      </w:r>
      <w:proofErr w:type="spellStart"/>
      <w:r w:rsidR="00E93016">
        <w:t>Main</w:t>
      </w:r>
      <w:proofErr w:type="spellEnd"/>
      <w:r w:rsidR="00E93016">
        <w:t>, 1993 (EF 1620).</w:t>
      </w:r>
    </w:p>
    <w:p w:rsidR="00DA5256" w:rsidRDefault="00DA5256" w:rsidP="00B04D4A">
      <w:pPr>
        <w:jc w:val="both"/>
        <w:rPr>
          <w:i/>
        </w:rPr>
      </w:pPr>
      <w:r>
        <w:t>Ženské sbory na latinské texty, ať již z oblasti duchovní hudby (</w:t>
      </w:r>
      <w:proofErr w:type="spellStart"/>
      <w:r w:rsidRPr="00DA5256">
        <w:rPr>
          <w:i/>
        </w:rPr>
        <w:t>Missa</w:t>
      </w:r>
      <w:proofErr w:type="spellEnd"/>
      <w:r w:rsidRPr="00DA5256">
        <w:rPr>
          <w:i/>
        </w:rPr>
        <w:t xml:space="preserve"> brevis,</w:t>
      </w:r>
      <w:r w:rsidR="00E77C88">
        <w:rPr>
          <w:i/>
        </w:rPr>
        <w:t xml:space="preserve"> op. 176,</w:t>
      </w:r>
      <w:r w:rsidRPr="00DA5256">
        <w:rPr>
          <w:i/>
        </w:rPr>
        <w:t xml:space="preserve"> Lucerna Domini</w:t>
      </w:r>
      <w:r>
        <w:t xml:space="preserve">, </w:t>
      </w:r>
      <w:r>
        <w:rPr>
          <w:i/>
        </w:rPr>
        <w:t>op. 260,</w:t>
      </w:r>
      <w:r>
        <w:t xml:space="preserve"> </w:t>
      </w:r>
      <w:proofErr w:type="spellStart"/>
      <w:r>
        <w:rPr>
          <w:i/>
        </w:rPr>
        <w:t>Gaudete</w:t>
      </w:r>
      <w:proofErr w:type="spellEnd"/>
      <w:r>
        <w:rPr>
          <w:i/>
        </w:rPr>
        <w:t xml:space="preserve"> et </w:t>
      </w:r>
      <w:proofErr w:type="spellStart"/>
      <w:r>
        <w:rPr>
          <w:i/>
        </w:rPr>
        <w:t>exultate</w:t>
      </w:r>
      <w:proofErr w:type="spellEnd"/>
      <w:r w:rsidR="00E77C88">
        <w:rPr>
          <w:i/>
        </w:rPr>
        <w:t>, op. 289</w:t>
      </w:r>
      <w:r>
        <w:t>), nebo z oblasti středověké studentské milostné poezie (</w:t>
      </w:r>
      <w:r>
        <w:rPr>
          <w:i/>
        </w:rPr>
        <w:t xml:space="preserve">Cantus </w:t>
      </w:r>
      <w:proofErr w:type="spellStart"/>
      <w:r>
        <w:rPr>
          <w:i/>
        </w:rPr>
        <w:t>studiosus</w:t>
      </w:r>
      <w:proofErr w:type="spellEnd"/>
      <w:r>
        <w:t>,</w:t>
      </w:r>
      <w:r w:rsidR="00E77C88">
        <w:t xml:space="preserve"> op. 89,</w:t>
      </w:r>
      <w:r>
        <w:t xml:space="preserve"> </w:t>
      </w:r>
      <w:r>
        <w:rPr>
          <w:i/>
        </w:rPr>
        <w:t xml:space="preserve">Miserere </w:t>
      </w:r>
      <w:proofErr w:type="spellStart"/>
      <w:r>
        <w:rPr>
          <w:i/>
        </w:rPr>
        <w:t>mei</w:t>
      </w:r>
      <w:proofErr w:type="spellEnd"/>
      <w:r>
        <w:t>,</w:t>
      </w:r>
      <w:r w:rsidR="00E77C88">
        <w:t xml:space="preserve"> op. 144,</w:t>
      </w:r>
      <w:r>
        <w:t xml:space="preserve"> </w:t>
      </w:r>
      <w:proofErr w:type="spellStart"/>
      <w:r>
        <w:rPr>
          <w:i/>
        </w:rPr>
        <w:t>Quot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apes</w:t>
      </w:r>
      <w:proofErr w:type="spellEnd"/>
      <w:r w:rsidR="00E77C88">
        <w:rPr>
          <w:i/>
        </w:rPr>
        <w:t xml:space="preserve">, op. 166, </w:t>
      </w:r>
      <w:proofErr w:type="spellStart"/>
      <w:r w:rsidR="00E77C88">
        <w:rPr>
          <w:i/>
        </w:rPr>
        <w:t>Quam</w:t>
      </w:r>
      <w:proofErr w:type="spellEnd"/>
      <w:r w:rsidR="00E77C88">
        <w:rPr>
          <w:i/>
        </w:rPr>
        <w:t xml:space="preserve"> </w:t>
      </w:r>
      <w:proofErr w:type="spellStart"/>
      <w:r w:rsidR="00E77C88">
        <w:rPr>
          <w:i/>
        </w:rPr>
        <w:t>pulchra</w:t>
      </w:r>
      <w:proofErr w:type="spellEnd"/>
      <w:r w:rsidR="00E77C88">
        <w:rPr>
          <w:i/>
        </w:rPr>
        <w:t xml:space="preserve"> es, </w:t>
      </w:r>
      <w:proofErr w:type="gramStart"/>
      <w:r w:rsidR="00E77C88">
        <w:rPr>
          <w:i/>
        </w:rPr>
        <w:t>op.229</w:t>
      </w:r>
      <w:proofErr w:type="gramEnd"/>
      <w:r>
        <w:t>), případně na Horatiův text (</w:t>
      </w:r>
      <w:proofErr w:type="spellStart"/>
      <w:r>
        <w:rPr>
          <w:i/>
        </w:rPr>
        <w:t>Amicitia</w:t>
      </w:r>
      <w:proofErr w:type="spellEnd"/>
      <w:r w:rsidR="00E77C88">
        <w:rPr>
          <w:i/>
        </w:rPr>
        <w:t>, op. 54</w:t>
      </w:r>
      <w:r>
        <w:t>)</w:t>
      </w:r>
      <w:r w:rsidR="00E77C88">
        <w:t xml:space="preserve">, </w:t>
      </w:r>
      <w:r w:rsidR="006D53EA">
        <w:t>jsou</w:t>
      </w:r>
      <w:r w:rsidR="00E77C88">
        <w:t xml:space="preserve"> ve srovnání se sbory na slova lidové poezie nebo na </w:t>
      </w:r>
      <w:r w:rsidR="005122D2">
        <w:t xml:space="preserve">texty českých básníků přece jen </w:t>
      </w:r>
      <w:r w:rsidR="006D53EA">
        <w:t>ve výrazné menšině</w:t>
      </w:r>
      <w:r w:rsidR="005122D2">
        <w:t xml:space="preserve">. Lukáš dobře vnímal krásu české řeči, její onomatopoickou barevnost a dovedl ji neopakovatelně vyjádřit i ve své hudbě. </w:t>
      </w:r>
      <w:r w:rsidR="006D53EA">
        <w:t>Právě tak však musíme o</w:t>
      </w:r>
      <w:r w:rsidR="005122D2">
        <w:t xml:space="preserve">bdivovat </w:t>
      </w:r>
      <w:r w:rsidR="006D53EA">
        <w:t>i</w:t>
      </w:r>
      <w:r w:rsidR="005122D2">
        <w:t xml:space="preserve"> Lukášův cit </w:t>
      </w:r>
      <w:proofErr w:type="gramStart"/>
      <w:r w:rsidR="005122D2">
        <w:t>pro  zachycen</w:t>
      </w:r>
      <w:r w:rsidR="006D53EA">
        <w:t>í</w:t>
      </w:r>
      <w:proofErr w:type="gramEnd"/>
      <w:r w:rsidR="005122D2">
        <w:t xml:space="preserve"> </w:t>
      </w:r>
      <w:r w:rsidR="006D53EA">
        <w:t xml:space="preserve">adekvátního obsahového </w:t>
      </w:r>
      <w:r w:rsidR="005122D2">
        <w:t>charakter</w:t>
      </w:r>
      <w:r w:rsidR="006D53EA">
        <w:t>u</w:t>
      </w:r>
      <w:r w:rsidR="005122D2">
        <w:t xml:space="preserve"> jednotlivých částí mešního ordinária, jak se mu to podařilo i v jeho </w:t>
      </w:r>
      <w:proofErr w:type="spellStart"/>
      <w:r w:rsidR="005122D2">
        <w:rPr>
          <w:i/>
        </w:rPr>
        <w:t>Miss</w:t>
      </w:r>
      <w:r w:rsidR="006D53EA">
        <w:rPr>
          <w:i/>
        </w:rPr>
        <w:t>e</w:t>
      </w:r>
      <w:proofErr w:type="spellEnd"/>
      <w:r w:rsidR="005122D2">
        <w:rPr>
          <w:i/>
        </w:rPr>
        <w:t xml:space="preserve"> brevis.</w:t>
      </w:r>
    </w:p>
    <w:p w:rsidR="005122D2" w:rsidRDefault="005122D2" w:rsidP="00B04D4A">
      <w:pPr>
        <w:jc w:val="both"/>
      </w:pPr>
      <w:r>
        <w:t xml:space="preserve">Se sborem </w:t>
      </w:r>
      <w:proofErr w:type="spellStart"/>
      <w:r>
        <w:t>Iuventus</w:t>
      </w:r>
      <w:proofErr w:type="spellEnd"/>
      <w:r>
        <w:t xml:space="preserve"> </w:t>
      </w:r>
      <w:proofErr w:type="spellStart"/>
      <w:r>
        <w:t>paedagogica</w:t>
      </w:r>
      <w:proofErr w:type="spellEnd"/>
      <w:r>
        <w:t xml:space="preserve"> jsem měl příležitost premiérovat řadu Lukášových skladeb (jednu z nich – </w:t>
      </w:r>
      <w:r w:rsidR="001528FF">
        <w:rPr>
          <w:i/>
        </w:rPr>
        <w:t>Pro lásku, op. 23</w:t>
      </w:r>
      <w:r>
        <w:rPr>
          <w:i/>
        </w:rPr>
        <w:t>9</w:t>
      </w:r>
      <w:r w:rsidR="001528FF">
        <w:rPr>
          <w:i/>
        </w:rPr>
        <w:t xml:space="preserve"> –</w:t>
      </w:r>
      <w:r w:rsidR="001528FF">
        <w:t xml:space="preserve"> mně dokonce </w:t>
      </w:r>
      <w:r w:rsidR="006D53EA">
        <w:t>věnoval</w:t>
      </w:r>
      <w:r w:rsidR="001528FF">
        <w:t xml:space="preserve"> a se sborem </w:t>
      </w:r>
      <w:proofErr w:type="spellStart"/>
      <w:r w:rsidR="001528FF">
        <w:t>Iuventus</w:t>
      </w:r>
      <w:proofErr w:type="spellEnd"/>
      <w:r w:rsidR="001528FF">
        <w:t xml:space="preserve"> </w:t>
      </w:r>
      <w:proofErr w:type="spellStart"/>
      <w:r w:rsidR="001528FF">
        <w:t>paedagogica</w:t>
      </w:r>
      <w:proofErr w:type="spellEnd"/>
      <w:r w:rsidR="001528FF">
        <w:t xml:space="preserve"> jsme ji premiérovali na jednom z</w:t>
      </w:r>
      <w:r w:rsidR="007D7E14">
        <w:t> jihlavských FSU). Vzpomínám si</w:t>
      </w:r>
      <w:r w:rsidR="001528FF">
        <w:t xml:space="preserve">, že jsme na jedné z koncertních cest po jižním Německu zpívali Lukášovu </w:t>
      </w:r>
      <w:proofErr w:type="spellStart"/>
      <w:r w:rsidR="001528FF">
        <w:rPr>
          <w:i/>
        </w:rPr>
        <w:t>Missu</w:t>
      </w:r>
      <w:proofErr w:type="spellEnd"/>
      <w:r w:rsidR="001528FF">
        <w:rPr>
          <w:i/>
        </w:rPr>
        <w:t xml:space="preserve"> brevis </w:t>
      </w:r>
      <w:r w:rsidR="001528FF">
        <w:t xml:space="preserve">s barytonistou Michaelem Havlíčkem </w:t>
      </w:r>
      <w:r w:rsidR="007D7E14">
        <w:t xml:space="preserve">na koncertu v chrámu města, jehož jméno jsem bohužel zapomněl. </w:t>
      </w:r>
      <w:r w:rsidR="001528FF">
        <w:t xml:space="preserve"> Jaké bylo naše překvapení, když za námi po koncertě přišly zpěvačky z</w:t>
      </w:r>
      <w:r w:rsidR="007D7E14">
        <w:t xml:space="preserve"> tamějšího </w:t>
      </w:r>
      <w:r w:rsidR="001528FF">
        <w:t xml:space="preserve">chrámového sboru s nadšenou zprávou, že tuto mši napsal Zdeněk Lukáš na objednávku jejich sboru a že ji společně s panem </w:t>
      </w:r>
      <w:proofErr w:type="gramStart"/>
      <w:r w:rsidR="001528FF">
        <w:t>farářem</w:t>
      </w:r>
      <w:proofErr w:type="gramEnd"/>
      <w:r w:rsidR="001528FF">
        <w:t>–</w:t>
      </w:r>
      <w:proofErr w:type="gramStart"/>
      <w:r w:rsidR="001528FF">
        <w:t>barytonistou</w:t>
      </w:r>
      <w:proofErr w:type="gramEnd"/>
      <w:r w:rsidR="001528FF">
        <w:t xml:space="preserve"> u nich provozují.</w:t>
      </w:r>
    </w:p>
    <w:p w:rsidR="00787E3B" w:rsidRDefault="00787E3B" w:rsidP="00B04D4A">
      <w:pPr>
        <w:jc w:val="both"/>
      </w:pPr>
      <w:r>
        <w:t xml:space="preserve">Provedení </w:t>
      </w:r>
      <w:r w:rsidR="006D53EA">
        <w:t>díla</w:t>
      </w:r>
      <w:r>
        <w:t>, častěji však je</w:t>
      </w:r>
      <w:r w:rsidR="006D53EA">
        <w:t>ho</w:t>
      </w:r>
      <w:r>
        <w:t xml:space="preserve"> vybraných částí najdeme na řadě CD našich pěveckých sborů i na </w:t>
      </w:r>
      <w:proofErr w:type="spellStart"/>
      <w:r>
        <w:t>YouTube</w:t>
      </w:r>
      <w:proofErr w:type="spellEnd"/>
      <w:r>
        <w:t>. V provedení s</w:t>
      </w:r>
      <w:r w:rsidR="00291898">
        <w:t>e</w:t>
      </w:r>
      <w:bookmarkStart w:id="0" w:name="_GoBack"/>
      <w:bookmarkEnd w:id="0"/>
      <w:r>
        <w:t xml:space="preserve"> značně liší a </w:t>
      </w:r>
      <w:r w:rsidR="00100D7E">
        <w:t xml:space="preserve">pro vytvoření vlastního názoru </w:t>
      </w:r>
      <w:r>
        <w:t>doporučuji si tyto ukázky poslechnout.</w:t>
      </w:r>
    </w:p>
    <w:p w:rsidR="00AF68C5" w:rsidRDefault="00AF68C5" w:rsidP="00B04D4A">
      <w:pPr>
        <w:jc w:val="both"/>
      </w:pPr>
      <w:r>
        <w:t>K interpretační analýze byla použita Lukášova rukopisná partitura.</w:t>
      </w:r>
      <w:r w:rsidR="00F0255B">
        <w:t xml:space="preserve"> </w:t>
      </w:r>
      <w:r w:rsidR="000C5376">
        <w:t>Tištěné vydání skladby vcelku věrně zachovává všechny interpretační pokyny, uvedené v rukopisu.</w:t>
      </w:r>
    </w:p>
    <w:p w:rsidR="00B21DC9" w:rsidRDefault="00B21DC9" w:rsidP="00B04D4A">
      <w:pPr>
        <w:jc w:val="both"/>
      </w:pPr>
    </w:p>
    <w:p w:rsidR="00100D7E" w:rsidRDefault="00100D7E" w:rsidP="00B04D4A">
      <w:pPr>
        <w:jc w:val="both"/>
        <w:rPr>
          <w:b/>
          <w:i/>
        </w:rPr>
      </w:pPr>
      <w:r>
        <w:rPr>
          <w:b/>
          <w:i/>
        </w:rPr>
        <w:t>Poznámky k</w:t>
      </w:r>
      <w:r w:rsidR="00B21DC9">
        <w:rPr>
          <w:b/>
          <w:i/>
        </w:rPr>
        <w:t> </w:t>
      </w:r>
      <w:r>
        <w:rPr>
          <w:b/>
          <w:i/>
        </w:rPr>
        <w:t>interpretaci</w:t>
      </w:r>
    </w:p>
    <w:p w:rsidR="00B21DC9" w:rsidRDefault="00B21DC9" w:rsidP="00B04D4A">
      <w:pPr>
        <w:jc w:val="both"/>
        <w:rPr>
          <w:b/>
          <w:i/>
        </w:rPr>
      </w:pPr>
    </w:p>
    <w:p w:rsidR="00100D7E" w:rsidRDefault="00100D7E" w:rsidP="00B04D4A">
      <w:pPr>
        <w:jc w:val="both"/>
      </w:pPr>
      <w:r>
        <w:t>Koncepce skladby</w:t>
      </w:r>
    </w:p>
    <w:p w:rsidR="00100D7E" w:rsidRDefault="00100D7E" w:rsidP="00B04D4A">
      <w:pPr>
        <w:jc w:val="both"/>
      </w:pPr>
      <w:r>
        <w:t>Skladbu tvoří cyklus pěti hudebně kontrastních, duchovně však jednotných částí „</w:t>
      </w:r>
      <w:r w:rsidR="007D7E14">
        <w:t>krátké</w:t>
      </w:r>
      <w:r>
        <w:t xml:space="preserve"> mše“ – </w:t>
      </w:r>
      <w:r>
        <w:rPr>
          <w:i/>
        </w:rPr>
        <w:t>Kyrie</w:t>
      </w:r>
      <w:r>
        <w:t xml:space="preserve">, </w:t>
      </w:r>
      <w:r>
        <w:rPr>
          <w:i/>
        </w:rPr>
        <w:t>Gloria</w:t>
      </w:r>
      <w:r>
        <w:t xml:space="preserve">, </w:t>
      </w:r>
      <w:proofErr w:type="spellStart"/>
      <w:r>
        <w:rPr>
          <w:i/>
        </w:rPr>
        <w:t>Sanctus</w:t>
      </w:r>
      <w:proofErr w:type="spellEnd"/>
      <w:r>
        <w:t xml:space="preserve">, </w:t>
      </w:r>
      <w:proofErr w:type="spellStart"/>
      <w:r>
        <w:rPr>
          <w:i/>
        </w:rPr>
        <w:t>Benedictus</w:t>
      </w:r>
      <w:proofErr w:type="spellEnd"/>
      <w:r>
        <w:t xml:space="preserve">, </w:t>
      </w:r>
      <w:r>
        <w:rPr>
          <w:i/>
        </w:rPr>
        <w:t>Agnus Dei</w:t>
      </w:r>
      <w:r>
        <w:t xml:space="preserve">. Kompozičně přehledná skladba je vhodná i k provedení neprofesionálními sbory. </w:t>
      </w:r>
      <w:r w:rsidR="004E6BA7">
        <w:t xml:space="preserve">Autor však do ní zašifroval řadu metrorytmických zajímavostí, jejichž odhalení </w:t>
      </w:r>
      <w:r w:rsidR="00F6105E">
        <w:t xml:space="preserve">a odraz </w:t>
      </w:r>
      <w:r w:rsidR="004E6BA7">
        <w:t xml:space="preserve">ve správné deklamaci textu dodá </w:t>
      </w:r>
      <w:r w:rsidR="00F6105E">
        <w:t>jednotlivým</w:t>
      </w:r>
      <w:r w:rsidR="004E6BA7">
        <w:t xml:space="preserve"> částem cyklu </w:t>
      </w:r>
      <w:r w:rsidR="00F6105E">
        <w:t>zvláštní</w:t>
      </w:r>
      <w:r w:rsidR="004E6BA7">
        <w:t xml:space="preserve"> půvab.</w:t>
      </w:r>
    </w:p>
    <w:p w:rsidR="00B21DC9" w:rsidRDefault="00B21DC9" w:rsidP="00B04D4A">
      <w:pPr>
        <w:jc w:val="both"/>
      </w:pPr>
    </w:p>
    <w:p w:rsidR="004E6BA7" w:rsidRPr="00946028" w:rsidRDefault="004E6BA7" w:rsidP="00B04D4A">
      <w:pPr>
        <w:jc w:val="both"/>
        <w:rPr>
          <w:b/>
        </w:rPr>
      </w:pPr>
      <w:r w:rsidRPr="00946028">
        <w:rPr>
          <w:b/>
        </w:rPr>
        <w:t>KYRIE</w:t>
      </w:r>
    </w:p>
    <w:p w:rsidR="004E6BA7" w:rsidRDefault="004E6BA7" w:rsidP="00B04D4A">
      <w:pPr>
        <w:jc w:val="both"/>
      </w:pPr>
      <w:r>
        <w:lastRenderedPageBreak/>
        <w:t xml:space="preserve">Nádherně vyjádřená, místy až naléhavá a v závěru </w:t>
      </w:r>
      <w:r w:rsidR="00F6105E">
        <w:t xml:space="preserve">se </w:t>
      </w:r>
      <w:r>
        <w:t xml:space="preserve">s důvěrou </w:t>
      </w:r>
      <w:r w:rsidR="00F6105E">
        <w:t xml:space="preserve">v její naplnění </w:t>
      </w:r>
      <w:r>
        <w:t xml:space="preserve">uklidňující </w:t>
      </w:r>
      <w:r w:rsidRPr="00B21DC9">
        <w:rPr>
          <w:b/>
        </w:rPr>
        <w:t>prosba</w:t>
      </w:r>
      <w:r>
        <w:t>.</w:t>
      </w:r>
    </w:p>
    <w:p w:rsidR="00595651" w:rsidRDefault="00595651" w:rsidP="00B04D4A">
      <w:pPr>
        <w:jc w:val="both"/>
      </w:pPr>
      <w:r>
        <w:t>A</w:t>
      </w:r>
      <w:r w:rsidR="00B21DC9">
        <w:t xml:space="preserve">, takt 1 – 14; třítaktové „motto“, které jednotlivé hlasy v pořadí S1 – S2 – A – Bar v imitaci   </w:t>
      </w:r>
      <w:r w:rsidR="00B21DC9">
        <w:tab/>
        <w:t>postupně rozvíjejí;</w:t>
      </w:r>
    </w:p>
    <w:p w:rsidR="00B21DC9" w:rsidRDefault="00B21DC9" w:rsidP="00B04D4A">
      <w:pPr>
        <w:jc w:val="both"/>
      </w:pPr>
      <w:r>
        <w:t>B, takt 15 – 27; dynamicky různobarevná střední část;</w:t>
      </w:r>
    </w:p>
    <w:p w:rsidR="00B21DC9" w:rsidRDefault="00B21DC9" w:rsidP="00B04D4A">
      <w:pPr>
        <w:jc w:val="both"/>
      </w:pPr>
      <w:r>
        <w:t>A1, takt 28 – 42; návrat k dílu A bez úvodního třítaktového „motta“, s výrazovým vrcholem skladby;</w:t>
      </w:r>
    </w:p>
    <w:p w:rsidR="000969D3" w:rsidRDefault="00B21DC9" w:rsidP="00B04D4A">
      <w:pPr>
        <w:jc w:val="both"/>
      </w:pPr>
      <w:r>
        <w:t xml:space="preserve">Coda, takt </w:t>
      </w:r>
      <w:proofErr w:type="gramStart"/>
      <w:r>
        <w:t>44 – ;</w:t>
      </w:r>
      <w:r w:rsidR="000969D3">
        <w:t xml:space="preserve"> výrazové</w:t>
      </w:r>
      <w:proofErr w:type="gramEnd"/>
      <w:r w:rsidR="000969D3">
        <w:t xml:space="preserve"> zklidnění, důvěra, že prosba bude vyslyšena.</w:t>
      </w:r>
    </w:p>
    <w:p w:rsidR="000969D3" w:rsidRDefault="000969D3" w:rsidP="00B04D4A">
      <w:pPr>
        <w:jc w:val="both"/>
      </w:pPr>
    </w:p>
    <w:p w:rsidR="000969D3" w:rsidRDefault="000969D3" w:rsidP="00B04D4A">
      <w:pPr>
        <w:jc w:val="both"/>
      </w:pPr>
      <w:r>
        <w:t>Návrh volby tempa</w:t>
      </w:r>
    </w:p>
    <w:p w:rsidR="00047659" w:rsidRDefault="000969D3" w:rsidP="00B04D4A">
      <w:pPr>
        <w:jc w:val="both"/>
      </w:pPr>
      <w:r>
        <w:t xml:space="preserve">Úvodnímu dílu určuje Lukáš své oblíbené </w:t>
      </w:r>
      <w:r>
        <w:rPr>
          <w:i/>
        </w:rPr>
        <w:t>Andante</w:t>
      </w:r>
      <w:r w:rsidR="00047659">
        <w:rPr>
          <w:i/>
        </w:rPr>
        <w:t xml:space="preserve"> </w:t>
      </w:r>
      <w:r w:rsidR="00047659">
        <w:rPr>
          <w:b/>
          <w:noProof/>
          <w:lang w:eastAsia="cs-CZ"/>
        </w:rPr>
        <w:drawing>
          <wp:inline distT="0" distB="0" distL="0" distR="0">
            <wp:extent cx="52070" cy="215900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659">
        <w:rPr>
          <w:i/>
        </w:rPr>
        <w:t xml:space="preserve"> </w:t>
      </w:r>
      <w:r w:rsidR="00047659">
        <w:t xml:space="preserve">= 60, což odpovídá celkové </w:t>
      </w:r>
      <w:r w:rsidR="00BA7A57">
        <w:t xml:space="preserve">udané </w:t>
      </w:r>
      <w:proofErr w:type="spellStart"/>
      <w:r w:rsidR="00047659">
        <w:t>duratě</w:t>
      </w:r>
      <w:proofErr w:type="spellEnd"/>
      <w:r w:rsidR="00047659">
        <w:t xml:space="preserve"> 2:50 min. Tempo je vhodné a mělo by se s drobnými agogickými oživeními dodržovat.</w:t>
      </w:r>
    </w:p>
    <w:p w:rsidR="00047659" w:rsidRDefault="00047659" w:rsidP="00B04D4A">
      <w:pPr>
        <w:jc w:val="both"/>
      </w:pPr>
    </w:p>
    <w:p w:rsidR="00047659" w:rsidRDefault="00047659" w:rsidP="00B04D4A">
      <w:pPr>
        <w:jc w:val="both"/>
      </w:pPr>
      <w:r>
        <w:t>Dynamika</w:t>
      </w:r>
    </w:p>
    <w:p w:rsidR="000B69B0" w:rsidRDefault="000B69B0" w:rsidP="00B04D4A">
      <w:pPr>
        <w:jc w:val="both"/>
      </w:pPr>
      <w:r>
        <w:t>S dynamikou předepsanou v partituře doporučuji kreativně pracovat.</w:t>
      </w:r>
    </w:p>
    <w:p w:rsidR="000969D3" w:rsidRDefault="00047659" w:rsidP="00B04D4A">
      <w:pPr>
        <w:jc w:val="both"/>
      </w:pPr>
      <w:r>
        <w:t>Hlavní dynamický vrchol</w:t>
      </w:r>
      <w:r w:rsidR="000969D3">
        <w:rPr>
          <w:i/>
        </w:rPr>
        <w:t xml:space="preserve"> </w:t>
      </w:r>
    </w:p>
    <w:p w:rsidR="000B69B0" w:rsidRPr="000B69B0" w:rsidRDefault="000B69B0" w:rsidP="000B69B0">
      <w:pPr>
        <w:pStyle w:val="Odstavecseseznamem"/>
        <w:numPr>
          <w:ilvl w:val="0"/>
          <w:numId w:val="1"/>
        </w:numPr>
        <w:jc w:val="both"/>
      </w:pPr>
      <w:r>
        <w:t>takt 40 – 43 (úpěnlivá prosba)</w:t>
      </w:r>
    </w:p>
    <w:p w:rsidR="000969D3" w:rsidRDefault="000B69B0" w:rsidP="00B04D4A">
      <w:pPr>
        <w:jc w:val="both"/>
      </w:pPr>
      <w:r>
        <w:t>Vedlejší dynamické vrcholy</w:t>
      </w:r>
    </w:p>
    <w:p w:rsidR="000B69B0" w:rsidRDefault="000B69B0" w:rsidP="000B69B0">
      <w:pPr>
        <w:pStyle w:val="Odstavecseseznamem"/>
        <w:numPr>
          <w:ilvl w:val="0"/>
          <w:numId w:val="1"/>
        </w:numPr>
        <w:jc w:val="both"/>
      </w:pPr>
      <w:r>
        <w:t>takt 25 – 27</w:t>
      </w:r>
    </w:p>
    <w:p w:rsidR="000B69B0" w:rsidRDefault="000B69B0" w:rsidP="000B69B0">
      <w:pPr>
        <w:pStyle w:val="Odstavecseseznamem"/>
        <w:numPr>
          <w:ilvl w:val="0"/>
          <w:numId w:val="1"/>
        </w:numPr>
        <w:jc w:val="both"/>
      </w:pPr>
      <w:r>
        <w:t>takt 14 – 15</w:t>
      </w:r>
    </w:p>
    <w:p w:rsidR="000E5A7E" w:rsidRDefault="00B21DC9" w:rsidP="000E5A7E">
      <w:pPr>
        <w:jc w:val="both"/>
      </w:pPr>
      <w:r>
        <w:t xml:space="preserve"> </w:t>
      </w:r>
      <w:r w:rsidR="000B69B0">
        <w:t>Další návrhy k</w:t>
      </w:r>
      <w:r w:rsidR="006A02D5">
        <w:t> </w:t>
      </w:r>
      <w:r w:rsidR="000B69B0">
        <w:t>d</w:t>
      </w:r>
      <w:r w:rsidR="006A02D5">
        <w:t>ynamickému a výrazovému provedení některých částí skladby</w:t>
      </w:r>
    </w:p>
    <w:p w:rsidR="000E5A7E" w:rsidRDefault="000E5A7E" w:rsidP="000E5A7E">
      <w:pPr>
        <w:pStyle w:val="Odstavecseseznamem"/>
        <w:numPr>
          <w:ilvl w:val="0"/>
          <w:numId w:val="1"/>
        </w:numPr>
        <w:jc w:val="both"/>
      </w:pPr>
      <w:r>
        <w:t xml:space="preserve">Úvodní </w:t>
      </w:r>
      <w:proofErr w:type="spellStart"/>
      <w:r>
        <w:t>t</w:t>
      </w:r>
      <w:r w:rsidR="00AF68C5">
        <w:t>řít</w:t>
      </w:r>
      <w:r>
        <w:t>aktí</w:t>
      </w:r>
      <w:proofErr w:type="spellEnd"/>
      <w:r>
        <w:t xml:space="preserve"> (a jeho opakování ve spodních hlasech) by se mělo v </w:t>
      </w:r>
      <w:r>
        <w:rPr>
          <w:b/>
          <w:i/>
        </w:rPr>
        <w:t xml:space="preserve">p </w:t>
      </w:r>
      <w:r>
        <w:t>dynamicky poněkud vyklenout. Vedoucí úlohu má od</w:t>
      </w:r>
      <w:r w:rsidR="00946028">
        <w:t xml:space="preserve"> 4. taktu</w:t>
      </w:r>
      <w:r>
        <w:t xml:space="preserve"> S1. Dynamický význam dalších hlasů směrem dolů klesá.</w:t>
      </w:r>
      <w:r w:rsidR="00946028">
        <w:t xml:space="preserve"> Čtyřhlas se stává až k 14. taktu stále košatější.</w:t>
      </w:r>
    </w:p>
    <w:p w:rsidR="0097220C" w:rsidRPr="0097220C" w:rsidRDefault="000E5A7E" w:rsidP="000E5A7E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Díl B přináší zpočátku melodický pohyb</w:t>
      </w:r>
      <w:r w:rsidR="00F6105E">
        <w:t>,</w:t>
      </w:r>
      <w:r>
        <w:t xml:space="preserve"> a tím i dynamický význam pouze v sopránech. Dynamika je </w:t>
      </w:r>
      <w:r w:rsidR="00946028">
        <w:t xml:space="preserve">správně </w:t>
      </w:r>
      <w:r>
        <w:t xml:space="preserve">naznačena: takt 15 – 19 vytváří dynamickou vlnu </w:t>
      </w:r>
      <w:r>
        <w:rPr>
          <w:b/>
          <w:i/>
        </w:rPr>
        <w:t xml:space="preserve">p </w:t>
      </w:r>
      <w:r>
        <w:t xml:space="preserve">- </w:t>
      </w:r>
      <w:proofErr w:type="spellStart"/>
      <w:r>
        <w:rPr>
          <w:b/>
          <w:i/>
        </w:rPr>
        <w:t>mf</w:t>
      </w:r>
      <w:proofErr w:type="spellEnd"/>
      <w:r>
        <w:rPr>
          <w:b/>
          <w:i/>
        </w:rPr>
        <w:t xml:space="preserve"> </w:t>
      </w:r>
      <w:r>
        <w:t xml:space="preserve">– </w:t>
      </w:r>
      <w:r>
        <w:rPr>
          <w:b/>
          <w:i/>
        </w:rPr>
        <w:t>p</w:t>
      </w:r>
      <w:r>
        <w:t xml:space="preserve">. </w:t>
      </w:r>
      <w:r w:rsidR="00946028">
        <w:t>Následující t</w:t>
      </w:r>
      <w:r>
        <w:t>akt</w:t>
      </w:r>
      <w:r w:rsidR="00946028">
        <w:t>y</w:t>
      </w:r>
      <w:r>
        <w:t xml:space="preserve"> 20 – 21 a echo v taktech 22– 24</w:t>
      </w:r>
      <w:r w:rsidR="0097220C">
        <w:t xml:space="preserve"> </w:t>
      </w:r>
      <w:r w:rsidR="00946028">
        <w:t>v </w:t>
      </w:r>
      <w:r w:rsidR="00946028">
        <w:rPr>
          <w:b/>
          <w:i/>
        </w:rPr>
        <w:t xml:space="preserve">p </w:t>
      </w:r>
      <w:r w:rsidR="00946028">
        <w:t>a v </w:t>
      </w:r>
      <w:r w:rsidR="00946028">
        <w:rPr>
          <w:b/>
          <w:i/>
        </w:rPr>
        <w:t xml:space="preserve">pp </w:t>
      </w:r>
      <w:r w:rsidR="00946028">
        <w:rPr>
          <w:b/>
          <w:i/>
        </w:rPr>
        <w:br/>
      </w:r>
      <w:r w:rsidR="0097220C">
        <w:t xml:space="preserve">s odlehčenými konci motivů. Takt 25 – 27 </w:t>
      </w:r>
      <w:r w:rsidR="00946028">
        <w:t xml:space="preserve">doporučuji </w:t>
      </w:r>
      <w:r w:rsidR="0097220C">
        <w:t xml:space="preserve">pouze </w:t>
      </w:r>
      <w:r w:rsidR="0097220C" w:rsidRPr="0097220C">
        <w:rPr>
          <w:i/>
        </w:rPr>
        <w:t xml:space="preserve">sub. </w:t>
      </w:r>
      <w:proofErr w:type="spellStart"/>
      <w:proofErr w:type="gramStart"/>
      <w:r w:rsidR="0097220C" w:rsidRPr="0097220C">
        <w:rPr>
          <w:b/>
          <w:i/>
        </w:rPr>
        <w:t>poco</w:t>
      </w:r>
      <w:proofErr w:type="spellEnd"/>
      <w:proofErr w:type="gramEnd"/>
      <w:r w:rsidR="0097220C" w:rsidRPr="0097220C">
        <w:rPr>
          <w:b/>
          <w:i/>
        </w:rPr>
        <w:t xml:space="preserve"> f</w:t>
      </w:r>
      <w:r w:rsidRPr="0097220C">
        <w:rPr>
          <w:b/>
        </w:rPr>
        <w:t xml:space="preserve"> </w:t>
      </w:r>
      <w:r w:rsidR="0097220C">
        <w:t>(výrazově se nevzdálit od „prosby“).</w:t>
      </w:r>
    </w:p>
    <w:p w:rsidR="00944107" w:rsidRDefault="0097220C" w:rsidP="00944107">
      <w:pPr>
        <w:pStyle w:val="Odstavecseseznamem"/>
        <w:numPr>
          <w:ilvl w:val="0"/>
          <w:numId w:val="1"/>
        </w:numPr>
        <w:ind w:left="1134"/>
        <w:jc w:val="both"/>
      </w:pPr>
      <w:r>
        <w:t xml:space="preserve">Díl A1 spěje v taktech </w:t>
      </w:r>
      <w:r w:rsidRPr="0097220C">
        <w:t>35 – 36</w:t>
      </w:r>
      <w:r w:rsidR="000E5A7E" w:rsidRPr="0097220C">
        <w:t xml:space="preserve"> </w:t>
      </w:r>
      <w:r>
        <w:t>do naléhavého dynamického vrcholu (</w:t>
      </w:r>
      <w:r w:rsidR="00946028">
        <w:t xml:space="preserve">ani toto </w:t>
      </w:r>
      <w:r>
        <w:rPr>
          <w:b/>
          <w:i/>
        </w:rPr>
        <w:t xml:space="preserve">f </w:t>
      </w:r>
      <w:r>
        <w:t>nesmí být tvrdé), po němž nastupuje v </w:t>
      </w:r>
      <w:proofErr w:type="gramStart"/>
      <w:r w:rsidRPr="00F6105E">
        <w:rPr>
          <w:b/>
          <w:i/>
        </w:rPr>
        <w:t>sub.</w:t>
      </w:r>
      <w:r w:rsidR="00F6105E">
        <w:rPr>
          <w:b/>
          <w:i/>
        </w:rPr>
        <w:t xml:space="preserve"> </w:t>
      </w:r>
      <w:r>
        <w:rPr>
          <w:b/>
          <w:i/>
        </w:rPr>
        <w:t>p</w:t>
      </w:r>
      <w:r w:rsidR="00F6105E">
        <w:rPr>
          <w:b/>
          <w:i/>
        </w:rPr>
        <w:t xml:space="preserve"> </w:t>
      </w:r>
      <w:r>
        <w:t>Coda</w:t>
      </w:r>
      <w:proofErr w:type="gramEnd"/>
      <w:r>
        <w:t xml:space="preserve"> a dynamika </w:t>
      </w:r>
      <w:r w:rsidR="00946028">
        <w:t>se vytrácí</w:t>
      </w:r>
      <w:r>
        <w:t xml:space="preserve"> postupně do </w:t>
      </w:r>
      <w:r>
        <w:rPr>
          <w:b/>
          <w:i/>
        </w:rPr>
        <w:t xml:space="preserve">pp </w:t>
      </w:r>
      <w:r>
        <w:t>(prosba se mění ve víru).</w:t>
      </w:r>
    </w:p>
    <w:p w:rsidR="00944107" w:rsidRDefault="00944107" w:rsidP="00944107">
      <w:pPr>
        <w:pStyle w:val="Odstavecseseznamem"/>
        <w:ind w:left="0"/>
        <w:jc w:val="both"/>
      </w:pPr>
    </w:p>
    <w:p w:rsidR="00944107" w:rsidRDefault="00944107" w:rsidP="00944107">
      <w:pPr>
        <w:pStyle w:val="Odstavecseseznamem"/>
        <w:ind w:left="0"/>
        <w:jc w:val="both"/>
      </w:pPr>
      <w:r>
        <w:t>Frázování a deklamace</w:t>
      </w:r>
    </w:p>
    <w:p w:rsidR="00944107" w:rsidRDefault="000A385A" w:rsidP="000A385A">
      <w:pPr>
        <w:pStyle w:val="Odstavecseseznamem"/>
        <w:ind w:left="0"/>
        <w:jc w:val="both"/>
      </w:pPr>
      <w:r>
        <w:t>Frázování naznačené v rukopisné partituře cézurami a pomlkami je možné vzhledem k logice frází nebo udržení napětí drobně poupravit</w:t>
      </w:r>
      <w:r w:rsidR="004968AA">
        <w:t>:</w:t>
      </w:r>
    </w:p>
    <w:p w:rsidR="000A385A" w:rsidRDefault="000A385A" w:rsidP="000A385A">
      <w:pPr>
        <w:pStyle w:val="Odstavecseseznamem"/>
        <w:numPr>
          <w:ilvl w:val="0"/>
          <w:numId w:val="1"/>
        </w:numPr>
        <w:jc w:val="both"/>
      </w:pPr>
      <w:r>
        <w:t>společná cézura v 3. taktu</w:t>
      </w:r>
      <w:r w:rsidR="004968AA">
        <w:t xml:space="preserve"> představuje osminovou pomlku (závěrečné „n“ se vysloví s poslední osminou taktu;</w:t>
      </w:r>
      <w:r w:rsidR="00275BF9">
        <w:t xml:space="preserve"> v 7. taktu zvýraznit synkopický nástup „Kyrie“ v S1;</w:t>
      </w:r>
    </w:p>
    <w:p w:rsidR="004968AA" w:rsidRDefault="004968AA" w:rsidP="000A385A">
      <w:pPr>
        <w:pStyle w:val="Odstavecseseznamem"/>
        <w:numPr>
          <w:ilvl w:val="0"/>
          <w:numId w:val="1"/>
        </w:numPr>
        <w:jc w:val="both"/>
      </w:pPr>
      <w:r>
        <w:t>další cézury v taktech 4 – 13 doporučuji vynechat; naopak 1. dobu ve 14. taktu je vhodné zkrátit na osminovou s osminovou pomlkou (podobná výslovnost koncového „n“;</w:t>
      </w:r>
    </w:p>
    <w:p w:rsidR="004968AA" w:rsidRDefault="004968AA" w:rsidP="000A385A">
      <w:pPr>
        <w:pStyle w:val="Odstavecseseznamem"/>
        <w:numPr>
          <w:ilvl w:val="0"/>
          <w:numId w:val="1"/>
        </w:numPr>
        <w:jc w:val="both"/>
      </w:pPr>
      <w:r>
        <w:t>v taktech 15 – 19 opět naznačené cézury vynechat, teprve s 1. dobou ve 20. taktu zacházet jako v předchozích případech;</w:t>
      </w:r>
    </w:p>
    <w:p w:rsidR="004968AA" w:rsidRDefault="004968AA" w:rsidP="000A385A">
      <w:pPr>
        <w:pStyle w:val="Odstavecseseznamem"/>
        <w:numPr>
          <w:ilvl w:val="0"/>
          <w:numId w:val="1"/>
        </w:numPr>
        <w:jc w:val="both"/>
      </w:pPr>
      <w:r>
        <w:t>ve 27. taktu doporučuji prodloužit držený tón na plné 2 doby</w:t>
      </w:r>
      <w:r w:rsidR="00275BF9">
        <w:t>, aby pomlka nebyla zbytečně dlouhá; zbývající část skladby nepřináší z hlediska frázovacích cézur a pomlk žádný nový problém.</w:t>
      </w:r>
    </w:p>
    <w:p w:rsidR="00275BF9" w:rsidRDefault="0067407D" w:rsidP="00275BF9">
      <w:pPr>
        <w:pStyle w:val="Odstavecseseznamem"/>
        <w:ind w:left="0"/>
        <w:jc w:val="both"/>
      </w:pPr>
      <w:r>
        <w:lastRenderedPageBreak/>
        <w:t xml:space="preserve">Zajímavá a působivá </w:t>
      </w:r>
      <w:proofErr w:type="spellStart"/>
      <w:r>
        <w:t>polymetrika</w:t>
      </w:r>
      <w:proofErr w:type="spellEnd"/>
      <w:r>
        <w:t xml:space="preserve"> vzniká správnou deklamací textu střetem ženského sboru s barytonem v Codě (částečně již také v taktech 37 – 42). </w:t>
      </w:r>
      <w:r w:rsidR="00724166">
        <w:t>Od předtaktí 44. taktu postupuje baryton vlastně: 6/4 (2/4</w:t>
      </w:r>
      <w:r w:rsidR="000C0FCB">
        <w:t xml:space="preserve"> </w:t>
      </w:r>
      <w:r w:rsidR="00724166">
        <w:t>+</w:t>
      </w:r>
      <w:r w:rsidR="000C0FCB">
        <w:t xml:space="preserve"> </w:t>
      </w:r>
      <w:r w:rsidR="00724166">
        <w:t>2/4</w:t>
      </w:r>
      <w:r w:rsidR="000C0FCB">
        <w:t xml:space="preserve"> </w:t>
      </w:r>
      <w:r w:rsidR="00724166">
        <w:t>+ 2/4) + 6/4 (2/4</w:t>
      </w:r>
      <w:r w:rsidR="000C0FCB">
        <w:t xml:space="preserve"> </w:t>
      </w:r>
      <w:r w:rsidR="00724166">
        <w:t>+</w:t>
      </w:r>
      <w:r w:rsidR="000C0FCB">
        <w:t xml:space="preserve"> </w:t>
      </w:r>
      <w:r w:rsidR="00724166">
        <w:t>2/4</w:t>
      </w:r>
      <w:r w:rsidR="000C0FCB">
        <w:t xml:space="preserve"> </w:t>
      </w:r>
      <w:r w:rsidR="00724166">
        <w:t>+</w:t>
      </w:r>
      <w:r w:rsidR="000C0FCB">
        <w:t xml:space="preserve"> </w:t>
      </w:r>
      <w:r w:rsidR="00724166">
        <w:t xml:space="preserve">2/4) + 3/4 . Naproti tomu </w:t>
      </w:r>
      <w:r w:rsidR="000C0FCB">
        <w:t xml:space="preserve">z deklamace ženského sboru vyplývá toto metrické členění: 3/8 + 6/8 + 6/8 + 3/8 + 3/4 + </w:t>
      </w:r>
      <w:r w:rsidR="00EF04A9">
        <w:t>3/4</w:t>
      </w:r>
      <w:r w:rsidR="000C0FCB">
        <w:t xml:space="preserve">. Teprve v závěrečném čtyřtaktí se ženský sbor s barytonem opět sjednotí v 3/4 taktu. (Lukášem dodatečně vložený takt </w:t>
      </w:r>
      <w:r w:rsidR="000C0FCB">
        <w:rPr>
          <w:i/>
        </w:rPr>
        <w:t xml:space="preserve">prima volta </w:t>
      </w:r>
      <w:r w:rsidR="000C0FCB">
        <w:t>by měl vyznít jako povzdech zvýrazněný dynamickou vlnou</w:t>
      </w:r>
      <w:r w:rsidR="00EF04A9">
        <w:t>)</w:t>
      </w:r>
      <w:r w:rsidR="000C0FCB">
        <w:t>.</w:t>
      </w:r>
    </w:p>
    <w:p w:rsidR="005954D7" w:rsidRDefault="000C0FCB" w:rsidP="00275BF9">
      <w:pPr>
        <w:pStyle w:val="Odstavecseseznamem"/>
        <w:ind w:left="0"/>
        <w:jc w:val="both"/>
      </w:pPr>
      <w:r>
        <w:t>Text je velice stručný</w:t>
      </w:r>
      <w:r w:rsidR="005954D7">
        <w:t xml:space="preserve">, obsahuje pouze dvě zvolání – Kyrie </w:t>
      </w:r>
      <w:proofErr w:type="spellStart"/>
      <w:r w:rsidR="005954D7">
        <w:t>eleison</w:t>
      </w:r>
      <w:proofErr w:type="spellEnd"/>
      <w:r w:rsidR="005954D7">
        <w:t xml:space="preserve">, Christe </w:t>
      </w:r>
      <w:proofErr w:type="spellStart"/>
      <w:r w:rsidR="005954D7">
        <w:t>eleison</w:t>
      </w:r>
      <w:proofErr w:type="spellEnd"/>
      <w:r>
        <w:t>. Je třeba dbát na správnou</w:t>
      </w:r>
      <w:r w:rsidR="005954D7">
        <w:t xml:space="preserve"> výslovnost dvojhlásky „</w:t>
      </w:r>
      <w:proofErr w:type="spellStart"/>
      <w:r w:rsidR="005954D7">
        <w:t>ei</w:t>
      </w:r>
      <w:proofErr w:type="spellEnd"/>
      <w:r w:rsidR="005954D7">
        <w:t xml:space="preserve">“ ve slově </w:t>
      </w:r>
      <w:proofErr w:type="spellStart"/>
      <w:r w:rsidR="005954D7">
        <w:t>eleison</w:t>
      </w:r>
      <w:proofErr w:type="spellEnd"/>
      <w:r w:rsidR="005954D7">
        <w:t>. Připadají-li na ni dvě noty, vyslovujeme každou hlásku zvlášť (e-</w:t>
      </w:r>
      <w:proofErr w:type="spellStart"/>
      <w:r w:rsidR="005954D7">
        <w:t>le</w:t>
      </w:r>
      <w:proofErr w:type="spellEnd"/>
      <w:r w:rsidR="005954D7">
        <w:t>-i-son), připadá-li na ni jedna nota, vyslovíme držené „e“ a „i“ připojíme až k následující slabice (e-</w:t>
      </w:r>
      <w:proofErr w:type="spellStart"/>
      <w:r w:rsidR="005954D7">
        <w:t>le</w:t>
      </w:r>
      <w:proofErr w:type="spellEnd"/>
      <w:r w:rsidR="005954D7">
        <w:t>-</w:t>
      </w:r>
      <w:proofErr w:type="spellStart"/>
      <w:r w:rsidR="005954D7">
        <w:t>ison</w:t>
      </w:r>
      <w:proofErr w:type="spellEnd"/>
      <w:r w:rsidR="005954D7">
        <w:t xml:space="preserve">). Dbáme na správné „narážení“ druhého z po sobě jdoucích vokálů (Kyrie / </w:t>
      </w:r>
      <w:proofErr w:type="spellStart"/>
      <w:r w:rsidR="005954D7">
        <w:t>eleison</w:t>
      </w:r>
      <w:proofErr w:type="spellEnd"/>
      <w:r w:rsidR="005954D7">
        <w:t xml:space="preserve">; Christe / </w:t>
      </w:r>
      <w:proofErr w:type="spellStart"/>
      <w:r w:rsidR="005954D7">
        <w:t>eleison</w:t>
      </w:r>
      <w:proofErr w:type="spellEnd"/>
      <w:r w:rsidR="005954D7">
        <w:t xml:space="preserve">) a jednotnou výslovnost </w:t>
      </w:r>
      <w:r w:rsidR="00EF04A9">
        <w:t>n</w:t>
      </w:r>
      <w:r w:rsidR="005954D7">
        <w:t>osovky „n“.</w:t>
      </w:r>
    </w:p>
    <w:p w:rsidR="000C0FCB" w:rsidRDefault="005954D7" w:rsidP="00275BF9">
      <w:pPr>
        <w:pStyle w:val="Odstavecseseznamem"/>
        <w:ind w:left="0"/>
        <w:jc w:val="both"/>
      </w:pPr>
      <w:r>
        <w:t>Z hlediska intonační čistoty je třeba</w:t>
      </w:r>
      <w:r w:rsidR="00CC0094">
        <w:t xml:space="preserve"> se koncentrovat na 3. mollový stupeň, který se zpívá většinou příliš nízko (především v 2. taktu</w:t>
      </w:r>
      <w:r>
        <w:t xml:space="preserve"> </w:t>
      </w:r>
      <w:r w:rsidR="00CC0094">
        <w:t xml:space="preserve">úvodního motivu skladby v postupu klesajícího mollového </w:t>
      </w:r>
      <w:proofErr w:type="spellStart"/>
      <w:r w:rsidR="00CC0094">
        <w:t>kvintkordu</w:t>
      </w:r>
      <w:proofErr w:type="spellEnd"/>
      <w:r w:rsidR="00CC0094">
        <w:t xml:space="preserve"> – toto nebezpečí se skrývá ve všech hlasech). Nízko se však často zpívá i v taktech 11 a 12 a v závěru skladby.</w:t>
      </w:r>
    </w:p>
    <w:p w:rsidR="00CC0094" w:rsidRDefault="00CC0094" w:rsidP="00275BF9">
      <w:pPr>
        <w:pStyle w:val="Odstavecseseznamem"/>
        <w:ind w:left="0"/>
        <w:jc w:val="both"/>
      </w:pPr>
    </w:p>
    <w:p w:rsidR="00CC0094" w:rsidRDefault="00CC0094" w:rsidP="00275BF9">
      <w:pPr>
        <w:pStyle w:val="Odstavecseseznamem"/>
        <w:ind w:left="0"/>
        <w:jc w:val="both"/>
      </w:pPr>
      <w:r>
        <w:t>Dirigentské provedení</w:t>
      </w:r>
    </w:p>
    <w:p w:rsidR="00CC0094" w:rsidRDefault="00CC0094" w:rsidP="00275BF9">
      <w:pPr>
        <w:pStyle w:val="Odstavecseseznamem"/>
        <w:ind w:left="0"/>
        <w:jc w:val="both"/>
      </w:pPr>
      <w:r>
        <w:t>neobsahuje v podstatě žádné problémy. V dílu A sledujeme správnou dynamickou hierarchii</w:t>
      </w:r>
      <w:r w:rsidR="002F54F4">
        <w:t xml:space="preserve"> hlasů při rozvíjení úvodního motivu a velikostí gesta připravujeme celkovou dynamickou a výrazovou výstavbu skladbu. V Codě zůstáváme ve třídobém taktovacím schématu, deklamační zvláštnosti naznačujeme pouze artikulací s pohledem na sbor nebo sólistu.</w:t>
      </w:r>
    </w:p>
    <w:p w:rsidR="002F54F4" w:rsidRDefault="002F54F4" w:rsidP="00275BF9">
      <w:pPr>
        <w:pStyle w:val="Odstavecseseznamem"/>
        <w:ind w:left="0"/>
        <w:jc w:val="both"/>
      </w:pPr>
    </w:p>
    <w:p w:rsidR="002F54F4" w:rsidRDefault="002F54F4" w:rsidP="00275BF9">
      <w:pPr>
        <w:pStyle w:val="Odstavecseseznamem"/>
        <w:ind w:left="0"/>
        <w:jc w:val="both"/>
        <w:rPr>
          <w:b/>
        </w:rPr>
      </w:pPr>
      <w:r w:rsidRPr="002F54F4">
        <w:rPr>
          <w:b/>
        </w:rPr>
        <w:t>GLORIA</w:t>
      </w:r>
    </w:p>
    <w:p w:rsidR="00AF68C5" w:rsidRDefault="00AF68C5" w:rsidP="00275BF9">
      <w:pPr>
        <w:pStyle w:val="Odstavecseseznamem"/>
        <w:ind w:left="0"/>
        <w:jc w:val="both"/>
      </w:pPr>
      <w:r>
        <w:t xml:space="preserve">Slavnostní část cyklu. Zpíváme </w:t>
      </w:r>
      <w:r w:rsidR="00410BC6">
        <w:t xml:space="preserve">vzpřímeni, se </w:t>
      </w:r>
      <w:r>
        <w:t>vztyčenou hlavou, s úsměvem. Klasická třídílná forma.</w:t>
      </w:r>
    </w:p>
    <w:p w:rsidR="00AF68C5" w:rsidRDefault="00AF68C5" w:rsidP="00275BF9">
      <w:pPr>
        <w:pStyle w:val="Odstavecseseznamem"/>
        <w:ind w:left="0"/>
        <w:jc w:val="both"/>
      </w:pPr>
      <w:r>
        <w:t>A, takt 1 – 25</w:t>
      </w:r>
      <w:r w:rsidR="000229B2">
        <w:t>; oslava;</w:t>
      </w:r>
    </w:p>
    <w:p w:rsidR="000229B2" w:rsidRDefault="000229B2" w:rsidP="00275BF9">
      <w:pPr>
        <w:pStyle w:val="Odstavecseseznamem"/>
        <w:ind w:left="0"/>
        <w:jc w:val="both"/>
      </w:pPr>
      <w:r>
        <w:t>B, takt 26 – 43</w:t>
      </w:r>
      <w:r w:rsidR="0069307E">
        <w:t xml:space="preserve"> (</w:t>
      </w:r>
      <w:r w:rsidR="008C35F5">
        <w:t>b</w:t>
      </w:r>
      <w:r w:rsidR="0069307E">
        <w:t>1, takt 26 – 32</w:t>
      </w:r>
      <w:r w:rsidR="008C35F5">
        <w:t>;</w:t>
      </w:r>
      <w:r w:rsidR="0069307E">
        <w:t xml:space="preserve"> </w:t>
      </w:r>
      <w:r w:rsidR="008C35F5">
        <w:t>b</w:t>
      </w:r>
      <w:r w:rsidR="0069307E">
        <w:t>2, takt 32 – 43)</w:t>
      </w:r>
      <w:r>
        <w:t>; obdiv, láska, rozhovor ženského sboru se sólovým barytonem;</w:t>
      </w:r>
    </w:p>
    <w:p w:rsidR="000229B2" w:rsidRDefault="000229B2" w:rsidP="00275BF9">
      <w:pPr>
        <w:pStyle w:val="Odstavecseseznamem"/>
        <w:ind w:left="0"/>
        <w:jc w:val="both"/>
      </w:pPr>
      <w:r>
        <w:t>A1, doslovné opakování taktu 1 – 25; výrazové potvrzení dílu A.</w:t>
      </w:r>
    </w:p>
    <w:p w:rsidR="000229B2" w:rsidRDefault="000229B2" w:rsidP="00275BF9">
      <w:pPr>
        <w:pStyle w:val="Odstavecseseznamem"/>
        <w:ind w:left="0"/>
        <w:jc w:val="both"/>
      </w:pPr>
    </w:p>
    <w:p w:rsidR="000229B2" w:rsidRDefault="000229B2" w:rsidP="00275BF9">
      <w:pPr>
        <w:pStyle w:val="Odstavecseseznamem"/>
        <w:ind w:left="0"/>
        <w:jc w:val="both"/>
      </w:pPr>
      <w:r>
        <w:t>Návrh volby tempa</w:t>
      </w:r>
    </w:p>
    <w:p w:rsidR="000229B2" w:rsidRDefault="000229B2" w:rsidP="00275BF9">
      <w:pPr>
        <w:pStyle w:val="Odstavecseseznamem"/>
        <w:ind w:left="0"/>
        <w:jc w:val="both"/>
      </w:pPr>
      <w:r>
        <w:t xml:space="preserve">Autor navrhuje </w:t>
      </w:r>
      <w:r>
        <w:rPr>
          <w:i/>
        </w:rPr>
        <w:t>Moderato con moto</w:t>
      </w:r>
      <w:r w:rsidR="00EB0E6B">
        <w:rPr>
          <w:i/>
        </w:rPr>
        <w:t xml:space="preserve">  </w:t>
      </w:r>
      <w:r w:rsidR="00EB0E6B">
        <w:rPr>
          <w:b/>
          <w:noProof/>
          <w:lang w:eastAsia="cs-CZ"/>
        </w:rPr>
        <w:drawing>
          <wp:inline distT="0" distB="0" distL="0" distR="0">
            <wp:extent cx="52070" cy="215900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 w:rsidR="00EB0E6B">
        <w:rPr>
          <w:i/>
        </w:rPr>
        <w:t xml:space="preserve">= 88. </w:t>
      </w:r>
      <w:r w:rsidR="00EB0E6B">
        <w:t xml:space="preserve">Domnívám se však, že skladba vyzní slavnostněji v poněkud rychlejším tempu – </w:t>
      </w:r>
      <w:r w:rsidR="00410BC6">
        <w:rPr>
          <w:b/>
          <w:noProof/>
          <w:lang w:eastAsia="cs-CZ"/>
        </w:rPr>
        <w:drawing>
          <wp:inline distT="0" distB="0" distL="0" distR="0">
            <wp:extent cx="52070" cy="215900"/>
            <wp:effectExtent l="0" t="0" r="508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BC6">
        <w:t xml:space="preserve"> = cca 100. Jednotlivé díly jsou od sebe odděleny přiměřenými </w:t>
      </w:r>
      <w:r w:rsidR="00410BC6" w:rsidRPr="00410BC6">
        <w:rPr>
          <w:i/>
        </w:rPr>
        <w:t>ritardandy</w:t>
      </w:r>
      <w:r w:rsidR="00410BC6">
        <w:t xml:space="preserve">, závěrečné </w:t>
      </w:r>
      <w:r w:rsidR="00410BC6" w:rsidRPr="00410BC6">
        <w:rPr>
          <w:i/>
        </w:rPr>
        <w:t>ritardando</w:t>
      </w:r>
      <w:r w:rsidR="00410BC6">
        <w:t xml:space="preserve"> je výraznější.</w:t>
      </w:r>
      <w:r w:rsidR="00D4580C">
        <w:t xml:space="preserve"> Věřím, že barytonista zvládne technicky 34. a 36. takt i v tomto tempu bez potíží.</w:t>
      </w:r>
      <w:r w:rsidR="00D4779D">
        <w:t xml:space="preserve"> I při volbě rychlejšího tempa se celková </w:t>
      </w:r>
      <w:proofErr w:type="spellStart"/>
      <w:r w:rsidR="00D4779D">
        <w:t>durata</w:t>
      </w:r>
      <w:proofErr w:type="spellEnd"/>
      <w:r w:rsidR="00D4779D">
        <w:t xml:space="preserve"> této části pohybuje okolo 1:40 min</w:t>
      </w:r>
      <w:r w:rsidR="00BA7A57">
        <w:t xml:space="preserve"> (v originální rukopisné partituře uvedena </w:t>
      </w:r>
      <w:proofErr w:type="spellStart"/>
      <w:r w:rsidR="00BA7A57">
        <w:t>durata</w:t>
      </w:r>
      <w:proofErr w:type="spellEnd"/>
      <w:r w:rsidR="00BA7A57">
        <w:t xml:space="preserve"> 1:50 min)</w:t>
      </w:r>
      <w:r w:rsidR="00D4779D">
        <w:t>.</w:t>
      </w:r>
    </w:p>
    <w:p w:rsidR="00410BC6" w:rsidRDefault="00410BC6" w:rsidP="00275BF9">
      <w:pPr>
        <w:pStyle w:val="Odstavecseseznamem"/>
        <w:ind w:left="0"/>
        <w:jc w:val="both"/>
      </w:pPr>
    </w:p>
    <w:p w:rsidR="00410BC6" w:rsidRDefault="00410BC6" w:rsidP="00275BF9">
      <w:pPr>
        <w:pStyle w:val="Odstavecseseznamem"/>
        <w:ind w:left="0"/>
        <w:jc w:val="both"/>
      </w:pPr>
      <w:r>
        <w:t>Dynamika</w:t>
      </w:r>
    </w:p>
    <w:p w:rsidR="00652E70" w:rsidRDefault="00652E70" w:rsidP="00275BF9">
      <w:pPr>
        <w:pStyle w:val="Odstavecseseznamem"/>
        <w:ind w:left="0"/>
        <w:jc w:val="both"/>
      </w:pPr>
      <w:r>
        <w:t>Hlavní dynamický vrchol</w:t>
      </w:r>
    </w:p>
    <w:p w:rsidR="00652E70" w:rsidRDefault="00652E70" w:rsidP="00652E70">
      <w:pPr>
        <w:pStyle w:val="Odstavecseseznamem"/>
        <w:numPr>
          <w:ilvl w:val="0"/>
          <w:numId w:val="1"/>
        </w:numPr>
        <w:jc w:val="both"/>
      </w:pPr>
      <w:r>
        <w:t>závěr skladby</w:t>
      </w:r>
    </w:p>
    <w:p w:rsidR="00652E70" w:rsidRDefault="00652E70" w:rsidP="00652E70">
      <w:pPr>
        <w:pStyle w:val="Odstavecseseznamem"/>
        <w:ind w:left="0"/>
        <w:jc w:val="both"/>
      </w:pPr>
      <w:r>
        <w:t>Vedlejší dynamické vrcholy</w:t>
      </w:r>
    </w:p>
    <w:p w:rsidR="00652E70" w:rsidRDefault="00652E70" w:rsidP="00652E70">
      <w:pPr>
        <w:pStyle w:val="Odstavecseseznamem"/>
        <w:numPr>
          <w:ilvl w:val="0"/>
          <w:numId w:val="1"/>
        </w:numPr>
        <w:jc w:val="both"/>
      </w:pPr>
      <w:r>
        <w:t>takt 25, závěr dílu A</w:t>
      </w:r>
    </w:p>
    <w:p w:rsidR="00652E70" w:rsidRDefault="00652E70" w:rsidP="00652E70">
      <w:pPr>
        <w:pStyle w:val="Odstavecseseznamem"/>
        <w:numPr>
          <w:ilvl w:val="0"/>
          <w:numId w:val="1"/>
        </w:numPr>
        <w:jc w:val="both"/>
      </w:pPr>
      <w:r>
        <w:t>takt 37, vrchol dílu B</w:t>
      </w:r>
    </w:p>
    <w:p w:rsidR="00410BC6" w:rsidRDefault="00410BC6" w:rsidP="00275BF9">
      <w:pPr>
        <w:pStyle w:val="Odstavecseseznamem"/>
        <w:ind w:left="0"/>
        <w:jc w:val="both"/>
      </w:pPr>
      <w:r>
        <w:lastRenderedPageBreak/>
        <w:t xml:space="preserve">Dynamika je určena srozumitelně v zápisu skladby. Krajní části znějí ve slavnostním, jásavém </w:t>
      </w:r>
      <w:r>
        <w:rPr>
          <w:b/>
          <w:i/>
        </w:rPr>
        <w:t>f</w:t>
      </w:r>
      <w:r>
        <w:t>, díl A1 by měl mít možnost tuto náladu ještě vystupňovat</w:t>
      </w:r>
      <w:r w:rsidR="00652E70">
        <w:t>. Díl B</w:t>
      </w:r>
      <w:r w:rsidR="0069307E">
        <w:t>1</w:t>
      </w:r>
      <w:r w:rsidR="00652E70">
        <w:t xml:space="preserve"> začíná v ženském sboru v </w:t>
      </w:r>
      <w:r w:rsidR="00652E70">
        <w:rPr>
          <w:b/>
          <w:i/>
        </w:rPr>
        <w:t>mp</w:t>
      </w:r>
      <w:r w:rsidR="00652E70">
        <w:t xml:space="preserve"> s</w:t>
      </w:r>
      <w:r w:rsidR="0069307E">
        <w:t> </w:t>
      </w:r>
      <w:r w:rsidR="00652E70">
        <w:t>decrescendem</w:t>
      </w:r>
      <w:r w:rsidR="0069307E">
        <w:t xml:space="preserve"> v závěru každého dvojtaktí, resp. </w:t>
      </w:r>
      <w:proofErr w:type="spellStart"/>
      <w:r w:rsidR="0069307E">
        <w:t>t</w:t>
      </w:r>
      <w:r w:rsidR="00D4580C">
        <w:t>ří</w:t>
      </w:r>
      <w:r w:rsidR="0069307E">
        <w:t>taktí</w:t>
      </w:r>
      <w:proofErr w:type="spellEnd"/>
      <w:r w:rsidR="0069307E">
        <w:t xml:space="preserve">. Barytonové odpovědi jsou ve výraznějším </w:t>
      </w:r>
      <w:proofErr w:type="spellStart"/>
      <w:r w:rsidR="0069307E">
        <w:rPr>
          <w:b/>
          <w:i/>
        </w:rPr>
        <w:t>mf</w:t>
      </w:r>
      <w:proofErr w:type="spellEnd"/>
      <w:r w:rsidR="0069307E">
        <w:t>. Všimněte si způsobu stupňování výrazu</w:t>
      </w:r>
      <w:r w:rsidR="009217C3">
        <w:t xml:space="preserve"> – na dvě dvojtaktí</w:t>
      </w:r>
      <w:r w:rsidR="00D4580C">
        <w:t xml:space="preserve"> v 3/4 </w:t>
      </w:r>
      <w:proofErr w:type="gramStart"/>
      <w:r w:rsidR="00D4580C">
        <w:t>taktu</w:t>
      </w:r>
      <w:r w:rsidR="009217C3">
        <w:t xml:space="preserve"> </w:t>
      </w:r>
      <w:r w:rsidR="00D4580C">
        <w:t xml:space="preserve"> navazuje</w:t>
      </w:r>
      <w:proofErr w:type="gramEnd"/>
      <w:r w:rsidR="00D4580C">
        <w:t xml:space="preserve"> text v 4/4 taktu a synkopické poskočení v následujícím 3/4 + 2/4 taktu. Díl B2 se zdobenější melodickou linkou tvoří dynamický oblouk od </w:t>
      </w:r>
      <w:proofErr w:type="spellStart"/>
      <w:r w:rsidR="00D4580C">
        <w:rPr>
          <w:b/>
          <w:i/>
        </w:rPr>
        <w:t>mf</w:t>
      </w:r>
      <w:proofErr w:type="spellEnd"/>
      <w:r w:rsidR="00D4580C">
        <w:rPr>
          <w:b/>
          <w:i/>
        </w:rPr>
        <w:t xml:space="preserve"> </w:t>
      </w:r>
      <w:r w:rsidR="00D4580C">
        <w:t>k vrcholu v </w:t>
      </w:r>
      <w:proofErr w:type="spellStart"/>
      <w:r w:rsidR="00D4580C">
        <w:rPr>
          <w:b/>
          <w:i/>
        </w:rPr>
        <w:t>poco</w:t>
      </w:r>
      <w:proofErr w:type="spellEnd"/>
      <w:r w:rsidR="00D4580C">
        <w:rPr>
          <w:b/>
          <w:i/>
        </w:rPr>
        <w:t xml:space="preserve"> f </w:t>
      </w:r>
      <w:r w:rsidR="00D4580C">
        <w:t xml:space="preserve">(raději než k </w:t>
      </w:r>
      <w:proofErr w:type="gramStart"/>
      <w:r w:rsidR="00D4580C">
        <w:t xml:space="preserve">předepsanému  </w:t>
      </w:r>
      <w:r w:rsidR="00D4580C">
        <w:rPr>
          <w:b/>
          <w:i/>
        </w:rPr>
        <w:t>f</w:t>
      </w:r>
      <w:r w:rsidR="00D4580C">
        <w:t>) a plynule</w:t>
      </w:r>
      <w:proofErr w:type="gramEnd"/>
      <w:r w:rsidR="00D4580C">
        <w:t xml:space="preserve"> zpět až k </w:t>
      </w:r>
      <w:r w:rsidR="00D4580C">
        <w:rPr>
          <w:b/>
          <w:i/>
        </w:rPr>
        <w:t>p</w:t>
      </w:r>
      <w:r w:rsidR="00D4580C">
        <w:t>.</w:t>
      </w:r>
    </w:p>
    <w:p w:rsidR="00D4580C" w:rsidRDefault="00D4580C" w:rsidP="00275BF9">
      <w:pPr>
        <w:pStyle w:val="Odstavecseseznamem"/>
        <w:ind w:left="0"/>
        <w:jc w:val="both"/>
      </w:pPr>
    </w:p>
    <w:p w:rsidR="00D4580C" w:rsidRDefault="00D4580C" w:rsidP="00275BF9">
      <w:pPr>
        <w:pStyle w:val="Odstavecseseznamem"/>
        <w:ind w:left="0"/>
        <w:jc w:val="both"/>
      </w:pPr>
      <w:r>
        <w:t>Frázování a deklamace</w:t>
      </w:r>
    </w:p>
    <w:p w:rsidR="006657DA" w:rsidRDefault="006657DA" w:rsidP="00275BF9">
      <w:pPr>
        <w:pStyle w:val="Odstavecseseznamem"/>
        <w:ind w:left="0"/>
        <w:jc w:val="both"/>
        <w:rPr>
          <w:u w:val="single"/>
        </w:rPr>
      </w:pPr>
      <w:r>
        <w:t xml:space="preserve">Část </w:t>
      </w:r>
      <w:r>
        <w:rPr>
          <w:i/>
        </w:rPr>
        <w:t xml:space="preserve">Gloria </w:t>
      </w:r>
      <w:r w:rsidRPr="006657DA">
        <w:t>je zajímavá</w:t>
      </w:r>
      <w:r>
        <w:t xml:space="preserve"> častým střídáním sudých a lichých taktů. Taktové změny jsou však zcela logické a vyplývají ze správné deklamace textu, snad jen takty 38 – 39 a 40 – 41 by bylo nejen z hlediska dirigentské techniky vhodnější místo spojení taktů 3/4 + ¼ chápat jako takty 4/4. Autor chtěl možná tímto zápisem vyjádřit důraz na sl</w:t>
      </w:r>
      <w:r w:rsidR="00EF04A9">
        <w:t>o</w:t>
      </w:r>
      <w:r>
        <w:t>vě „</w:t>
      </w:r>
      <w:proofErr w:type="spellStart"/>
      <w:r>
        <w:t>te</w:t>
      </w:r>
      <w:proofErr w:type="spellEnd"/>
      <w:r>
        <w:t>“ (česky „tebe“) ve spojení „</w:t>
      </w:r>
      <w:proofErr w:type="spellStart"/>
      <w:r>
        <w:t>glorificamus</w:t>
      </w:r>
      <w:proofErr w:type="spellEnd"/>
      <w:r>
        <w:t xml:space="preserve"> </w:t>
      </w:r>
      <w:proofErr w:type="spellStart"/>
      <w:r>
        <w:rPr>
          <w:u w:val="single"/>
        </w:rPr>
        <w:t>te</w:t>
      </w:r>
      <w:proofErr w:type="spellEnd"/>
      <w:r>
        <w:rPr>
          <w:u w:val="single"/>
        </w:rPr>
        <w:t>“.</w:t>
      </w:r>
    </w:p>
    <w:p w:rsidR="00B06CEA" w:rsidRPr="00EF04A9" w:rsidRDefault="00B06CEA" w:rsidP="00275BF9">
      <w:pPr>
        <w:pStyle w:val="Odstavecseseznamem"/>
        <w:ind w:left="0"/>
        <w:jc w:val="both"/>
      </w:pPr>
      <w:r w:rsidRPr="00B06CEA">
        <w:t>I</w:t>
      </w:r>
      <w:r>
        <w:t xml:space="preserve"> v textu 2. části mše je třeba ve výslovnosti správně „narážet“ po sobě jdoucí vokály – Gloria / in / </w:t>
      </w:r>
      <w:proofErr w:type="spellStart"/>
      <w:r>
        <w:t>excelsis</w:t>
      </w:r>
      <w:proofErr w:type="spellEnd"/>
      <w:r>
        <w:t xml:space="preserve">; et / in </w:t>
      </w:r>
      <w:proofErr w:type="spellStart"/>
      <w:r>
        <w:t>terra</w:t>
      </w:r>
      <w:proofErr w:type="spellEnd"/>
      <w:r>
        <w:t>.</w:t>
      </w:r>
      <w:r w:rsidR="00EF04A9">
        <w:t xml:space="preserve"> (Ve spojení „in </w:t>
      </w:r>
      <w:proofErr w:type="spellStart"/>
      <w:r w:rsidR="00EF04A9">
        <w:t>terra</w:t>
      </w:r>
      <w:proofErr w:type="spellEnd"/>
      <w:r w:rsidR="00EF04A9">
        <w:t xml:space="preserve">“ připomínám, že správně je třeba vyslovovat „in </w:t>
      </w:r>
      <w:proofErr w:type="spellStart"/>
      <w:r w:rsidR="00EF04A9">
        <w:t>terr</w:t>
      </w:r>
      <w:r w:rsidR="00EF04A9">
        <w:rPr>
          <w:b/>
        </w:rPr>
        <w:t>á</w:t>
      </w:r>
      <w:proofErr w:type="spellEnd"/>
      <w:r w:rsidR="00EF04A9">
        <w:t>“.)</w:t>
      </w:r>
    </w:p>
    <w:p w:rsidR="006657DA" w:rsidRPr="00B06CEA" w:rsidRDefault="006657DA" w:rsidP="00275BF9">
      <w:pPr>
        <w:pStyle w:val="Odstavecseseznamem"/>
        <w:ind w:left="0"/>
        <w:jc w:val="both"/>
      </w:pPr>
    </w:p>
    <w:p w:rsidR="006657DA" w:rsidRDefault="006657DA" w:rsidP="00275BF9">
      <w:pPr>
        <w:pStyle w:val="Odstavecseseznamem"/>
        <w:ind w:left="0"/>
        <w:jc w:val="both"/>
      </w:pPr>
      <w:r w:rsidRPr="006657DA">
        <w:t>Dirigentské provedení</w:t>
      </w:r>
    </w:p>
    <w:p w:rsidR="006657DA" w:rsidRDefault="006657DA" w:rsidP="00275BF9">
      <w:pPr>
        <w:pStyle w:val="Odstavecseseznamem"/>
        <w:ind w:left="0"/>
        <w:jc w:val="both"/>
      </w:pPr>
      <w:r>
        <w:t>Vzhledem k navrženému tempu můžeme</w:t>
      </w:r>
      <w:r w:rsidR="00B06CEA">
        <w:t xml:space="preserve"> vzletnost melodie vyjádřit často slučováním nebo částečným slučováním gesta, např. dva po sobě jdoucí 2/4 takty jako takt 2/2 apod. Slavnostní náladu podpoří i vyšší držení paží.</w:t>
      </w:r>
    </w:p>
    <w:p w:rsidR="00DC5667" w:rsidRDefault="00DC5667" w:rsidP="00275BF9">
      <w:pPr>
        <w:pStyle w:val="Odstavecseseznamem"/>
        <w:ind w:left="0"/>
        <w:jc w:val="both"/>
      </w:pPr>
    </w:p>
    <w:p w:rsidR="00DC5667" w:rsidRDefault="00DC5667" w:rsidP="00275BF9">
      <w:pPr>
        <w:pStyle w:val="Odstavecseseznamem"/>
        <w:ind w:left="0"/>
        <w:jc w:val="both"/>
        <w:rPr>
          <w:b/>
        </w:rPr>
      </w:pPr>
      <w:r>
        <w:rPr>
          <w:b/>
        </w:rPr>
        <w:t>SANCTUS</w:t>
      </w:r>
    </w:p>
    <w:p w:rsidR="00DC5667" w:rsidRDefault="00DC5667" w:rsidP="00275BF9">
      <w:pPr>
        <w:pStyle w:val="Odstavecseseznamem"/>
        <w:ind w:left="0"/>
        <w:jc w:val="both"/>
      </w:pPr>
      <w:r>
        <w:t xml:space="preserve">Nejživější část cyklu, ve srovnání s většinou jiných zhudebnění mešního ordinária </w:t>
      </w:r>
      <w:r w:rsidR="009923AE">
        <w:t xml:space="preserve">tempově </w:t>
      </w:r>
      <w:r>
        <w:t>poněkud netradiční, ale půvabná</w:t>
      </w:r>
      <w:r w:rsidR="009923AE">
        <w:t>, obsahově adekvátní</w:t>
      </w:r>
      <w:r>
        <w:t xml:space="preserve"> koncepce této části.</w:t>
      </w:r>
    </w:p>
    <w:p w:rsidR="009923AE" w:rsidRDefault="009923AE" w:rsidP="00275BF9">
      <w:pPr>
        <w:pStyle w:val="Odstavecseseznamem"/>
        <w:ind w:left="0"/>
        <w:jc w:val="both"/>
      </w:pPr>
      <w:r>
        <w:t>A, takt 1 – 25;</w:t>
      </w:r>
    </w:p>
    <w:p w:rsidR="009923AE" w:rsidRDefault="009923AE" w:rsidP="00275BF9">
      <w:pPr>
        <w:pStyle w:val="Odstavecseseznamem"/>
        <w:ind w:left="0"/>
        <w:jc w:val="both"/>
      </w:pPr>
      <w:r>
        <w:t>B, takt 26 – 50 (</w:t>
      </w:r>
      <w:r w:rsidR="008C35F5">
        <w:t>b</w:t>
      </w:r>
      <w:r>
        <w:t>1, takt 26 – 39</w:t>
      </w:r>
      <w:r w:rsidR="008C35F5">
        <w:t>;</w:t>
      </w:r>
      <w:r>
        <w:t xml:space="preserve"> </w:t>
      </w:r>
      <w:r w:rsidR="008C35F5">
        <w:t>b</w:t>
      </w:r>
      <w:r>
        <w:t>2, takt 40 – 50);</w:t>
      </w:r>
    </w:p>
    <w:p w:rsidR="009923AE" w:rsidRDefault="009923AE" w:rsidP="00275BF9">
      <w:pPr>
        <w:pStyle w:val="Odstavecseseznamem"/>
        <w:ind w:left="0"/>
        <w:jc w:val="both"/>
      </w:pPr>
      <w:r>
        <w:t>A1, takt 51 – 73</w:t>
      </w:r>
      <w:r w:rsidR="000D3EC7">
        <w:t xml:space="preserve">; návrat k části A s drobnými změnami </w:t>
      </w:r>
      <w:r w:rsidR="00A06261">
        <w:t xml:space="preserve">(především </w:t>
      </w:r>
      <w:r w:rsidR="000D3EC7">
        <w:t xml:space="preserve">prodloužení jeho závěru, </w:t>
      </w:r>
      <w:r w:rsidR="00777A4A">
        <w:t>umožňující</w:t>
      </w:r>
      <w:r w:rsidR="000D3EC7">
        <w:t xml:space="preserve"> stupňování slavnostní nálady</w:t>
      </w:r>
      <w:r w:rsidR="00A06261">
        <w:t>)</w:t>
      </w:r>
      <w:r w:rsidR="000D3EC7">
        <w:t>;</w:t>
      </w:r>
    </w:p>
    <w:p w:rsidR="000D3EC7" w:rsidRDefault="000D3EC7" w:rsidP="00275BF9">
      <w:pPr>
        <w:pStyle w:val="Odstavecseseznamem"/>
        <w:ind w:left="0"/>
        <w:jc w:val="both"/>
      </w:pPr>
      <w:proofErr w:type="spellStart"/>
      <w:proofErr w:type="gramStart"/>
      <w:r>
        <w:t>C,takt</w:t>
      </w:r>
      <w:proofErr w:type="spellEnd"/>
      <w:proofErr w:type="gramEnd"/>
      <w:r>
        <w:t xml:space="preserve">  74 – 81; slavnostní závěr</w:t>
      </w:r>
      <w:r w:rsidR="00A322C4">
        <w:t xml:space="preserve"> (s úsměvem)</w:t>
      </w:r>
      <w:r w:rsidR="00F13D34">
        <w:t>.</w:t>
      </w:r>
    </w:p>
    <w:p w:rsidR="00F13D34" w:rsidRDefault="00F13D34" w:rsidP="00275BF9">
      <w:pPr>
        <w:pStyle w:val="Odstavecseseznamem"/>
        <w:ind w:left="0"/>
        <w:jc w:val="both"/>
      </w:pPr>
    </w:p>
    <w:p w:rsidR="00F13D34" w:rsidRDefault="00F13D34" w:rsidP="00275BF9">
      <w:pPr>
        <w:pStyle w:val="Odstavecseseznamem"/>
        <w:ind w:left="0"/>
        <w:jc w:val="both"/>
      </w:pPr>
      <w:r>
        <w:t>Návrh volby tempa</w:t>
      </w:r>
    </w:p>
    <w:p w:rsidR="00DF09B4" w:rsidRDefault="00DF09B4" w:rsidP="00275BF9">
      <w:pPr>
        <w:pStyle w:val="Odstavecseseznamem"/>
        <w:ind w:left="0"/>
        <w:jc w:val="both"/>
      </w:pPr>
      <w:r>
        <w:t xml:space="preserve">Předepsaný návrh autora – </w:t>
      </w:r>
      <w:r>
        <w:rPr>
          <w:i/>
        </w:rPr>
        <w:t xml:space="preserve">Allegro </w:t>
      </w:r>
      <w:r w:rsidR="007E6037">
        <w:rPr>
          <w:b/>
          <w:noProof/>
          <w:lang w:eastAsia="cs-CZ"/>
        </w:rPr>
        <w:drawing>
          <wp:inline distT="0" distB="0" distL="0" distR="0">
            <wp:extent cx="52070" cy="215900"/>
            <wp:effectExtent l="0" t="0" r="508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037">
        <w:rPr>
          <w:i/>
        </w:rPr>
        <w:t xml:space="preserve"> = </w:t>
      </w:r>
      <w:r w:rsidR="007E6037" w:rsidRPr="007E6037">
        <w:t>120</w:t>
      </w:r>
      <w:r w:rsidR="007E6037">
        <w:t xml:space="preserve"> je vhodný a nedoporučuji jej příliš měnit. Většina sborů provádí tuto část v podstatně rychlejším tempu. Domnívám se však, že by tempo nemělo překročit hranici  </w:t>
      </w:r>
      <w:r w:rsidR="007E6037">
        <w:rPr>
          <w:b/>
          <w:noProof/>
          <w:lang w:eastAsia="cs-CZ"/>
        </w:rPr>
        <w:drawing>
          <wp:inline distT="0" distB="0" distL="0" distR="0">
            <wp:extent cx="52070" cy="215900"/>
            <wp:effectExtent l="0" t="0" r="508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037">
        <w:t xml:space="preserve"> = 126. Tyto údaje odpovídají celkové </w:t>
      </w:r>
      <w:proofErr w:type="spellStart"/>
      <w:r w:rsidR="007E6037">
        <w:t>duratě</w:t>
      </w:r>
      <w:proofErr w:type="spellEnd"/>
      <w:r w:rsidR="007E6037">
        <w:t xml:space="preserve"> skladby 1:50, při volbě rychlejší varianty 1:40 min. Tempo se v průběhu skladby nemění, výrazovou účinnost a napětí by poškodilo i zvolnění tempa v</w:t>
      </w:r>
      <w:r w:rsidR="00777A4A">
        <w:t xml:space="preserve"> závěrečném </w:t>
      </w:r>
      <w:r w:rsidR="007E6037">
        <w:t>dílu C.</w:t>
      </w:r>
      <w:r w:rsidR="00D410E6">
        <w:t xml:space="preserve"> Pochopitelné </w:t>
      </w:r>
      <w:r w:rsidR="00D410E6" w:rsidRPr="00EF04A9">
        <w:rPr>
          <w:i/>
        </w:rPr>
        <w:t>ritardando</w:t>
      </w:r>
      <w:r w:rsidR="00D410E6">
        <w:t xml:space="preserve"> potvrdí pouze </w:t>
      </w:r>
      <w:r w:rsidR="00777A4A">
        <w:t>poslední</w:t>
      </w:r>
      <w:r w:rsidR="00D410E6">
        <w:t xml:space="preserve"> takty skladby.</w:t>
      </w:r>
    </w:p>
    <w:p w:rsidR="00D410E6" w:rsidRDefault="00D410E6" w:rsidP="00275BF9">
      <w:pPr>
        <w:pStyle w:val="Odstavecseseznamem"/>
        <w:ind w:left="0"/>
        <w:jc w:val="both"/>
      </w:pPr>
    </w:p>
    <w:p w:rsidR="00D410E6" w:rsidRDefault="00D410E6" w:rsidP="00275BF9">
      <w:pPr>
        <w:pStyle w:val="Odstavecseseznamem"/>
        <w:ind w:left="0"/>
        <w:jc w:val="both"/>
      </w:pPr>
      <w:r>
        <w:t>Dynamika</w:t>
      </w:r>
    </w:p>
    <w:p w:rsidR="00D410E6" w:rsidRDefault="00D410E6" w:rsidP="00D410E6">
      <w:pPr>
        <w:pStyle w:val="Odstavecseseznamem"/>
        <w:ind w:left="0"/>
        <w:jc w:val="both"/>
      </w:pPr>
      <w:r>
        <w:t>Hlavní dynamický vrchol</w:t>
      </w:r>
    </w:p>
    <w:p w:rsidR="00D410E6" w:rsidRDefault="00D410E6" w:rsidP="00D410E6">
      <w:pPr>
        <w:pStyle w:val="Odstavecseseznamem"/>
        <w:numPr>
          <w:ilvl w:val="0"/>
          <w:numId w:val="1"/>
        </w:numPr>
        <w:jc w:val="both"/>
      </w:pPr>
      <w:r>
        <w:t>závěr skladby, takt 79 – 81</w:t>
      </w:r>
    </w:p>
    <w:p w:rsidR="00D410E6" w:rsidRDefault="00D410E6" w:rsidP="00D410E6">
      <w:pPr>
        <w:pStyle w:val="Odstavecseseznamem"/>
        <w:ind w:left="0"/>
        <w:jc w:val="both"/>
      </w:pPr>
      <w:r>
        <w:t>Vedlejší dynamické vrcholy</w:t>
      </w:r>
    </w:p>
    <w:p w:rsidR="00D410E6" w:rsidRDefault="00D410E6" w:rsidP="00D410E6">
      <w:pPr>
        <w:pStyle w:val="Odstavecseseznamem"/>
        <w:numPr>
          <w:ilvl w:val="0"/>
          <w:numId w:val="1"/>
        </w:numPr>
        <w:jc w:val="both"/>
      </w:pPr>
      <w:r>
        <w:t>takt 60 – 64</w:t>
      </w:r>
    </w:p>
    <w:p w:rsidR="00D410E6" w:rsidRDefault="00D410E6" w:rsidP="00D410E6">
      <w:pPr>
        <w:pStyle w:val="Odstavecseseznamem"/>
        <w:numPr>
          <w:ilvl w:val="0"/>
          <w:numId w:val="1"/>
        </w:numPr>
        <w:jc w:val="both"/>
      </w:pPr>
      <w:r>
        <w:t>takt 16 – 20</w:t>
      </w:r>
    </w:p>
    <w:p w:rsidR="00A06261" w:rsidRPr="00444CD8" w:rsidRDefault="00A06261" w:rsidP="00A06261">
      <w:pPr>
        <w:pStyle w:val="Odstavecseseznamem"/>
        <w:ind w:left="0"/>
        <w:jc w:val="both"/>
        <w:rPr>
          <w:i/>
        </w:rPr>
      </w:pPr>
      <w:r>
        <w:lastRenderedPageBreak/>
        <w:t xml:space="preserve">Předepsaná </w:t>
      </w:r>
      <w:r>
        <w:rPr>
          <w:b/>
          <w:i/>
        </w:rPr>
        <w:t xml:space="preserve">f </w:t>
      </w:r>
      <w:r w:rsidRPr="00A06261">
        <w:t>je třeba brát</w:t>
      </w:r>
      <w:r>
        <w:t xml:space="preserve"> s rezervou. Abychom mohli např. vytvořit druhý z vedlejších dynamických vrcholů</w:t>
      </w:r>
      <w:r w:rsidR="00444CD8">
        <w:t xml:space="preserve"> (takt 16 – 20), zvolíme jako počáteční dynamiku </w:t>
      </w:r>
      <w:r w:rsidR="00777A4A">
        <w:t xml:space="preserve">raději </w:t>
      </w:r>
      <w:proofErr w:type="spellStart"/>
      <w:r w:rsidR="00444CD8">
        <w:rPr>
          <w:b/>
          <w:i/>
        </w:rPr>
        <w:t>mf</w:t>
      </w:r>
      <w:proofErr w:type="spellEnd"/>
      <w:r w:rsidR="00444CD8">
        <w:t xml:space="preserve"> a po </w:t>
      </w:r>
      <w:r w:rsidR="00777A4A">
        <w:t xml:space="preserve">trojích </w:t>
      </w:r>
      <w:r w:rsidR="00444CD8">
        <w:t xml:space="preserve">6 taktech (složených vždy ze dvou </w:t>
      </w:r>
      <w:proofErr w:type="spellStart"/>
      <w:r w:rsidR="00444CD8">
        <w:t>třítaktí</w:t>
      </w:r>
      <w:proofErr w:type="spellEnd"/>
      <w:r w:rsidR="00444CD8">
        <w:t xml:space="preserve">, z nichž druhé je jakýmsi potvrzením prvého) postupně přes </w:t>
      </w:r>
      <w:proofErr w:type="spellStart"/>
      <w:r w:rsidR="00444CD8">
        <w:rPr>
          <w:b/>
          <w:i/>
        </w:rPr>
        <w:t>poco</w:t>
      </w:r>
      <w:proofErr w:type="spellEnd"/>
      <w:r w:rsidR="00444CD8">
        <w:rPr>
          <w:b/>
          <w:i/>
        </w:rPr>
        <w:t xml:space="preserve"> f </w:t>
      </w:r>
      <w:r w:rsidR="00444CD8">
        <w:t>připravujeme</w:t>
      </w:r>
      <w:r w:rsidR="00777A4A">
        <w:t xml:space="preserve"> vrchol ve </w:t>
      </w:r>
      <w:r w:rsidR="00777A4A">
        <w:rPr>
          <w:b/>
          <w:i/>
        </w:rPr>
        <w:t>f</w:t>
      </w:r>
      <w:r w:rsidR="00444CD8">
        <w:t>. Druhým dynamickým efektem jsou</w:t>
      </w:r>
      <w:r w:rsidR="00A322C4">
        <w:t xml:space="preserve"> </w:t>
      </w:r>
      <w:r w:rsidR="00444CD8">
        <w:t xml:space="preserve">v této části  </w:t>
      </w:r>
      <w:proofErr w:type="gramStart"/>
      <w:r w:rsidR="00444CD8" w:rsidRPr="00444CD8">
        <w:rPr>
          <w:b/>
          <w:i/>
        </w:rPr>
        <w:t>sub. p</w:t>
      </w:r>
      <w:r w:rsidR="00444CD8">
        <w:t>, nebo</w:t>
      </w:r>
      <w:proofErr w:type="gramEnd"/>
      <w:r w:rsidR="00444CD8">
        <w:t xml:space="preserve"> naopak </w:t>
      </w:r>
      <w:r w:rsidR="00444CD8" w:rsidRPr="00444CD8">
        <w:rPr>
          <w:b/>
          <w:i/>
        </w:rPr>
        <w:t>sub. f</w:t>
      </w:r>
      <w:r w:rsidR="00A322C4">
        <w:rPr>
          <w:b/>
          <w:i/>
        </w:rPr>
        <w:t xml:space="preserve"> </w:t>
      </w:r>
      <w:r w:rsidR="00A322C4">
        <w:t>(takt 21, 50, 65</w:t>
      </w:r>
      <w:r w:rsidR="00EF04A9">
        <w:t>,</w:t>
      </w:r>
      <w:r w:rsidR="00A322C4">
        <w:t xml:space="preserve"> 72</w:t>
      </w:r>
      <w:r w:rsidR="00777A4A">
        <w:t>)</w:t>
      </w:r>
      <w:r w:rsidR="00444CD8">
        <w:rPr>
          <w:i/>
        </w:rPr>
        <w:t>.</w:t>
      </w:r>
    </w:p>
    <w:p w:rsidR="00B350C7" w:rsidRDefault="00B350C7" w:rsidP="00D410E6">
      <w:pPr>
        <w:pStyle w:val="Odstavecseseznamem"/>
        <w:ind w:left="0"/>
        <w:jc w:val="both"/>
      </w:pPr>
      <w:r>
        <w:t xml:space="preserve">Plochu taktů 40 – 49 doporučuji (v rámci </w:t>
      </w:r>
      <w:r w:rsidRPr="00B350C7">
        <w:rPr>
          <w:b/>
          <w:i/>
        </w:rPr>
        <w:t>p</w:t>
      </w:r>
      <w:r>
        <w:t xml:space="preserve">) </w:t>
      </w:r>
      <w:r w:rsidRPr="00B350C7">
        <w:t>dynamicky</w:t>
      </w:r>
      <w:r>
        <w:t xml:space="preserve"> zvlnit podle tvaru melodie v S1 (s vrcholy na „</w:t>
      </w:r>
      <w:proofErr w:type="spellStart"/>
      <w:proofErr w:type="gramStart"/>
      <w:r w:rsidRPr="00B350C7">
        <w:rPr>
          <w:u w:val="single"/>
        </w:rPr>
        <w:t>coe</w:t>
      </w:r>
      <w:proofErr w:type="spellEnd"/>
      <w:proofErr w:type="gramEnd"/>
      <w:r>
        <w:t>–</w:t>
      </w:r>
      <w:proofErr w:type="spellStart"/>
      <w:proofErr w:type="gramStart"/>
      <w:r>
        <w:t>li</w:t>
      </w:r>
      <w:proofErr w:type="spellEnd"/>
      <w:proofErr w:type="gramEnd"/>
      <w:r>
        <w:t>“, „</w:t>
      </w:r>
      <w:proofErr w:type="spellStart"/>
      <w:r w:rsidRPr="00B350C7">
        <w:rPr>
          <w:u w:val="single"/>
        </w:rPr>
        <w:t>ter</w:t>
      </w:r>
      <w:proofErr w:type="spellEnd"/>
      <w:r>
        <w:t>–</w:t>
      </w:r>
      <w:proofErr w:type="spellStart"/>
      <w:r>
        <w:t>ra</w:t>
      </w:r>
      <w:proofErr w:type="spellEnd"/>
      <w:r>
        <w:t>“).</w:t>
      </w:r>
    </w:p>
    <w:p w:rsidR="00B350C7" w:rsidRDefault="00B350C7" w:rsidP="00D410E6">
      <w:pPr>
        <w:pStyle w:val="Odstavecseseznamem"/>
        <w:ind w:left="0"/>
        <w:jc w:val="both"/>
      </w:pPr>
    </w:p>
    <w:p w:rsidR="00B350C7" w:rsidRDefault="00B350C7" w:rsidP="00D410E6">
      <w:pPr>
        <w:pStyle w:val="Odstavecseseznamem"/>
        <w:ind w:left="0"/>
        <w:jc w:val="both"/>
      </w:pPr>
      <w:r>
        <w:t>Frázování a deklamace</w:t>
      </w:r>
    </w:p>
    <w:p w:rsidR="00B350C7" w:rsidRDefault="00B350C7" w:rsidP="00D410E6">
      <w:pPr>
        <w:pStyle w:val="Odstavecseseznamem"/>
        <w:ind w:left="0"/>
        <w:jc w:val="both"/>
      </w:pPr>
      <w:r>
        <w:t>Aby dlouhé sledy osminových not v díl</w:t>
      </w:r>
      <w:r w:rsidR="00F23CF6">
        <w:t>u</w:t>
      </w:r>
      <w:r>
        <w:t xml:space="preserve"> A</w:t>
      </w:r>
      <w:r w:rsidR="00F23CF6">
        <w:t xml:space="preserve"> nepůsobily stereotypně, doporučuji ozvláštnit je v taktech 1 – 2, 4 – 5, 13 – 14 akcenty: </w:t>
      </w:r>
      <w:proofErr w:type="spellStart"/>
      <w:proofErr w:type="gramStart"/>
      <w:r w:rsidR="00F23CF6" w:rsidRPr="00F23CF6">
        <w:rPr>
          <w:u w:val="single"/>
        </w:rPr>
        <w:t>Sanc</w:t>
      </w:r>
      <w:proofErr w:type="spellEnd"/>
      <w:proofErr w:type="gramEnd"/>
      <w:r w:rsidR="00F23CF6">
        <w:t>–</w:t>
      </w:r>
      <w:proofErr w:type="spellStart"/>
      <w:proofErr w:type="gramStart"/>
      <w:r w:rsidR="00F23CF6">
        <w:t>tus</w:t>
      </w:r>
      <w:proofErr w:type="spellEnd"/>
      <w:proofErr w:type="gramEnd"/>
      <w:r w:rsidR="00F23CF6">
        <w:t xml:space="preserve">, </w:t>
      </w:r>
      <w:proofErr w:type="spellStart"/>
      <w:r w:rsidR="00F23CF6" w:rsidRPr="00F23CF6">
        <w:rPr>
          <w:u w:val="single"/>
        </w:rPr>
        <w:t>sanc</w:t>
      </w:r>
      <w:proofErr w:type="spellEnd"/>
      <w:r w:rsidR="00F23CF6">
        <w:t>–</w:t>
      </w:r>
      <w:proofErr w:type="spellStart"/>
      <w:r w:rsidR="00F23CF6">
        <w:t>tus,sanc</w:t>
      </w:r>
      <w:proofErr w:type="spellEnd"/>
      <w:r w:rsidR="00F23CF6">
        <w:t>–</w:t>
      </w:r>
      <w:proofErr w:type="spellStart"/>
      <w:r w:rsidR="00F23CF6">
        <w:t>tus</w:t>
      </w:r>
      <w:proofErr w:type="spellEnd"/>
      <w:r w:rsidR="00F23CF6">
        <w:t xml:space="preserve"> / </w:t>
      </w:r>
      <w:r w:rsidR="00F23CF6" w:rsidRPr="00F23CF6">
        <w:rPr>
          <w:u w:val="single"/>
        </w:rPr>
        <w:t>Do</w:t>
      </w:r>
      <w:r w:rsidR="00F23CF6">
        <w:t>–mi–</w:t>
      </w:r>
      <w:proofErr w:type="spellStart"/>
      <w:r w:rsidR="00F23CF6">
        <w:t>nus</w:t>
      </w:r>
      <w:proofErr w:type="spellEnd"/>
      <w:r w:rsidR="00F23CF6">
        <w:t xml:space="preserve"> </w:t>
      </w:r>
      <w:r w:rsidR="00F23CF6" w:rsidRPr="00F23CF6">
        <w:rPr>
          <w:u w:val="single"/>
        </w:rPr>
        <w:t>De</w:t>
      </w:r>
      <w:r w:rsidR="00F23CF6">
        <w:t>–</w:t>
      </w:r>
      <w:proofErr w:type="spellStart"/>
      <w:r w:rsidR="00F23CF6">
        <w:t>us</w:t>
      </w:r>
      <w:proofErr w:type="spellEnd"/>
      <w:r w:rsidR="00F23CF6">
        <w:t>, tedy s důrazy nejprve na 1. a 2. době, pak na 1. a 3. době. Takt 7 – 8 a 10 – 11 provést naopak s malým</w:t>
      </w:r>
      <w:r w:rsidR="00777A4A">
        <w:t>i</w:t>
      </w:r>
      <w:r w:rsidR="00F23CF6">
        <w:t xml:space="preserve"> dynamickými vlnkami</w:t>
      </w:r>
      <w:r w:rsidR="00902D2D">
        <w:t xml:space="preserve"> (podobně v dílu A1).</w:t>
      </w:r>
    </w:p>
    <w:p w:rsidR="00902D2D" w:rsidRDefault="00902D2D" w:rsidP="00D410E6">
      <w:pPr>
        <w:pStyle w:val="Odstavecseseznamem"/>
        <w:ind w:left="0"/>
        <w:jc w:val="both"/>
      </w:pPr>
      <w:r>
        <w:t>Dokonale rytmicky je třeba připravit ostin</w:t>
      </w:r>
      <w:r w:rsidR="001F2245">
        <w:t>á</w:t>
      </w:r>
      <w:r>
        <w:t>tní tříhlasý rytmický doprovod k barytonovému sólu v dílu B1 (doporučuji výraznější akcent na 3. dob</w:t>
      </w:r>
      <w:r w:rsidR="00777A4A">
        <w:t>ě</w:t>
      </w:r>
      <w:r>
        <w:t xml:space="preserve"> v 26. taktu v altu (</w:t>
      </w:r>
      <w:proofErr w:type="gramStart"/>
      <w:r w:rsidRPr="00902D2D">
        <w:rPr>
          <w:u w:val="single"/>
        </w:rPr>
        <w:t>Do</w:t>
      </w:r>
      <w:proofErr w:type="gramEnd"/>
      <w:r>
        <w:t>–</w:t>
      </w:r>
      <w:proofErr w:type="gramStart"/>
      <w:r>
        <w:t>mi</w:t>
      </w:r>
      <w:proofErr w:type="gramEnd"/>
      <w:r>
        <w:t>–</w:t>
      </w:r>
      <w:proofErr w:type="spellStart"/>
      <w:r>
        <w:t>nus</w:t>
      </w:r>
      <w:proofErr w:type="spellEnd"/>
      <w:r>
        <w:t>). Rytmicky zajímavě působí i přeměna vnímání 3/4 takt</w:t>
      </w:r>
      <w:r w:rsidR="00777A4A">
        <w:t>u</w:t>
      </w:r>
      <w:r>
        <w:t xml:space="preserve"> jak</w:t>
      </w:r>
      <w:r w:rsidR="00777A4A">
        <w:t>o taktu</w:t>
      </w:r>
      <w:r>
        <w:t xml:space="preserve"> 6/8 </w:t>
      </w:r>
      <w:r w:rsidR="001F2245">
        <w:t>v barytonovém ostinátním doprovodu v taktech 40 – 49.</w:t>
      </w:r>
    </w:p>
    <w:p w:rsidR="001F2245" w:rsidRDefault="001F2245" w:rsidP="00D410E6">
      <w:pPr>
        <w:pStyle w:val="Odstavecseseznamem"/>
        <w:ind w:left="0"/>
        <w:jc w:val="both"/>
      </w:pPr>
      <w:r>
        <w:t>V latinské výslovnosti bych chtěl upozornit na správnou výslovnost zadního „n“ ve slově „</w:t>
      </w:r>
      <w:proofErr w:type="spellStart"/>
      <w:r>
        <w:t>sanctus</w:t>
      </w:r>
      <w:proofErr w:type="spellEnd"/>
      <w:r>
        <w:t>“, narážení druhého z po sobě jdoucích vokálů (</w:t>
      </w:r>
      <w:proofErr w:type="spellStart"/>
      <w:r>
        <w:t>coeli</w:t>
      </w:r>
      <w:proofErr w:type="spellEnd"/>
      <w:r>
        <w:t xml:space="preserve"> / et; </w:t>
      </w:r>
      <w:proofErr w:type="spellStart"/>
      <w:r>
        <w:t>Hosanna</w:t>
      </w:r>
      <w:proofErr w:type="spellEnd"/>
      <w:r>
        <w:t xml:space="preserve"> / in) nebo správnou délku vokálů ve slovech „</w:t>
      </w:r>
      <w:proofErr w:type="spellStart"/>
      <w:r>
        <w:t>glori</w:t>
      </w:r>
      <w:r>
        <w:rPr>
          <w:b/>
        </w:rPr>
        <w:t>á</w:t>
      </w:r>
      <w:proofErr w:type="spellEnd"/>
      <w:r>
        <w:rPr>
          <w:b/>
        </w:rPr>
        <w:t xml:space="preserve"> </w:t>
      </w:r>
      <w:proofErr w:type="spellStart"/>
      <w:r>
        <w:t>tu</w:t>
      </w:r>
      <w:r>
        <w:rPr>
          <w:b/>
        </w:rPr>
        <w:t>á</w:t>
      </w:r>
      <w:proofErr w:type="spellEnd"/>
      <w:r>
        <w:t>“). V daném tempu se nám asi všechna „s“ v</w:t>
      </w:r>
      <w:r w:rsidR="00302B8C">
        <w:t xml:space="preserve"> po sobě jdoucích </w:t>
      </w:r>
      <w:r>
        <w:t xml:space="preserve">slovech končících a </w:t>
      </w:r>
      <w:proofErr w:type="spellStart"/>
      <w:r>
        <w:t>začínajích</w:t>
      </w:r>
      <w:proofErr w:type="spellEnd"/>
      <w:r>
        <w:t xml:space="preserve"> „s“ vyslovit </w:t>
      </w:r>
      <w:r w:rsidR="00540598">
        <w:t xml:space="preserve">dokonale </w:t>
      </w:r>
      <w:r>
        <w:t>nepodaří.</w:t>
      </w:r>
    </w:p>
    <w:p w:rsidR="00302B8C" w:rsidRDefault="00302B8C" w:rsidP="00D410E6">
      <w:pPr>
        <w:pStyle w:val="Odstavecseseznamem"/>
        <w:ind w:left="0"/>
        <w:jc w:val="both"/>
      </w:pPr>
    </w:p>
    <w:p w:rsidR="00302B8C" w:rsidRDefault="00302B8C" w:rsidP="00D410E6">
      <w:pPr>
        <w:pStyle w:val="Odstavecseseznamem"/>
        <w:ind w:left="0"/>
        <w:jc w:val="both"/>
      </w:pPr>
      <w:r>
        <w:t>Dirigentské provedení</w:t>
      </w:r>
    </w:p>
    <w:p w:rsidR="00302B8C" w:rsidRDefault="00302B8C" w:rsidP="00D410E6">
      <w:pPr>
        <w:pStyle w:val="Odstavecseseznamem"/>
        <w:ind w:left="0"/>
        <w:jc w:val="both"/>
      </w:pPr>
      <w:r>
        <w:t xml:space="preserve">V dirigentském provedení půjde o správné naznačování dynamiky a pulzace hlavních a vedlejších důrazů, vytvářejících logickou výstavbu frází. Spojení 3/8 a 2/4 taktu (takty 19 –20, 24 – 25 apod.) dirigujeme </w:t>
      </w:r>
      <w:r>
        <w:rPr>
          <w:i/>
        </w:rPr>
        <w:t xml:space="preserve">di </w:t>
      </w:r>
      <w:proofErr w:type="spellStart"/>
      <w:r>
        <w:rPr>
          <w:i/>
        </w:rPr>
        <w:t>tre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battute</w:t>
      </w:r>
      <w:proofErr w:type="spellEnd"/>
      <w:r>
        <w:rPr>
          <w:i/>
        </w:rPr>
        <w:t xml:space="preserve"> </w:t>
      </w:r>
      <w:r>
        <w:t>(jako třídobý takt</w:t>
      </w:r>
      <w:r w:rsidR="0050119D">
        <w:t>).</w:t>
      </w:r>
    </w:p>
    <w:p w:rsidR="0050119D" w:rsidRDefault="0050119D" w:rsidP="00D410E6">
      <w:pPr>
        <w:pStyle w:val="Odstavecseseznamem"/>
        <w:ind w:left="0"/>
        <w:jc w:val="both"/>
      </w:pPr>
      <w:r w:rsidRPr="0050119D">
        <w:rPr>
          <w:i/>
        </w:rPr>
        <w:t>Poznámka: V taktech 52 – 59 je v rukopisné partituře uvedeno v textu místo „</w:t>
      </w:r>
      <w:proofErr w:type="spellStart"/>
      <w:r w:rsidRPr="0050119D">
        <w:rPr>
          <w:i/>
        </w:rPr>
        <w:t>Dominus</w:t>
      </w:r>
      <w:proofErr w:type="spellEnd"/>
      <w:r w:rsidRPr="0050119D">
        <w:rPr>
          <w:i/>
        </w:rPr>
        <w:t>“ chybně „</w:t>
      </w:r>
      <w:proofErr w:type="spellStart"/>
      <w:r w:rsidRPr="0050119D">
        <w:rPr>
          <w:i/>
        </w:rPr>
        <w:t>Dominis</w:t>
      </w:r>
      <w:proofErr w:type="spellEnd"/>
      <w:r w:rsidRPr="0050119D">
        <w:rPr>
          <w:i/>
        </w:rPr>
        <w:t>“, resp. „Domini“.</w:t>
      </w:r>
    </w:p>
    <w:p w:rsidR="00D32465" w:rsidRDefault="00D32465" w:rsidP="00D410E6">
      <w:pPr>
        <w:pStyle w:val="Odstavecseseznamem"/>
        <w:ind w:left="0"/>
        <w:jc w:val="both"/>
      </w:pPr>
    </w:p>
    <w:p w:rsidR="00D32465" w:rsidRDefault="00D32465" w:rsidP="00D410E6">
      <w:pPr>
        <w:pStyle w:val="Odstavecseseznamem"/>
        <w:ind w:left="0"/>
        <w:jc w:val="both"/>
      </w:pPr>
      <w:r w:rsidRPr="00D32465">
        <w:rPr>
          <w:b/>
        </w:rPr>
        <w:t>BENEDICTUS</w:t>
      </w:r>
    </w:p>
    <w:p w:rsidR="00D32465" w:rsidRDefault="00D32465" w:rsidP="00D410E6">
      <w:pPr>
        <w:pStyle w:val="Odstavecseseznamem"/>
        <w:ind w:left="0"/>
        <w:jc w:val="both"/>
      </w:pPr>
      <w:r>
        <w:t>Předposlední 4. část Lukášovy malé mše má laskavý, spíše meditativní charakter</w:t>
      </w:r>
      <w:r w:rsidR="008D2F0B">
        <w:t xml:space="preserve">. </w:t>
      </w:r>
      <w:r w:rsidR="008C35F5">
        <w:t>Je</w:t>
      </w:r>
      <w:r w:rsidR="008D2F0B">
        <w:t xml:space="preserve">jí klidný tok naruší </w:t>
      </w:r>
      <w:r>
        <w:t xml:space="preserve">jen </w:t>
      </w:r>
      <w:r w:rsidR="008D2F0B">
        <w:t>jakoby z dálky znějící zvuk zvonů a uzavře slavnostní „</w:t>
      </w:r>
      <w:proofErr w:type="spellStart"/>
      <w:r w:rsidR="008D2F0B">
        <w:t>Hosanna</w:t>
      </w:r>
      <w:proofErr w:type="spellEnd"/>
      <w:r w:rsidR="008D2F0B">
        <w:t>“.</w:t>
      </w:r>
      <w:r>
        <w:t xml:space="preserve"> </w:t>
      </w:r>
    </w:p>
    <w:p w:rsidR="008C35F5" w:rsidRDefault="008C35F5" w:rsidP="00D410E6">
      <w:pPr>
        <w:pStyle w:val="Odstavecseseznamem"/>
        <w:ind w:left="0"/>
        <w:jc w:val="both"/>
      </w:pPr>
      <w:r>
        <w:t>A, takt 1 – 19 (a1, takt 1 – 11; a2, takt 12 – 19);</w:t>
      </w:r>
    </w:p>
    <w:p w:rsidR="008C35F5" w:rsidRDefault="008C35F5" w:rsidP="00D410E6">
      <w:pPr>
        <w:pStyle w:val="Odstavecseseznamem"/>
        <w:ind w:left="0"/>
        <w:jc w:val="both"/>
      </w:pPr>
      <w:r>
        <w:t>B, takt 20 – 27 (zvony);</w:t>
      </w:r>
    </w:p>
    <w:p w:rsidR="008C35F5" w:rsidRDefault="008C35F5" w:rsidP="00D410E6">
      <w:pPr>
        <w:pStyle w:val="Odstavecseseznamem"/>
        <w:ind w:left="0"/>
        <w:jc w:val="both"/>
      </w:pPr>
      <w:r>
        <w:t xml:space="preserve">A1, takt 28 – 39 </w:t>
      </w:r>
      <w:r w:rsidR="005E52CD">
        <w:t>(návrat k dílu A, rozhovor ženského sboru se sólovým barytonem);</w:t>
      </w:r>
    </w:p>
    <w:p w:rsidR="005E52CD" w:rsidRDefault="005E52CD" w:rsidP="00D410E6">
      <w:pPr>
        <w:pStyle w:val="Odstavecseseznamem"/>
        <w:ind w:left="0"/>
        <w:jc w:val="both"/>
      </w:pPr>
      <w:r>
        <w:t>C, takt 40 – 44 (závěrečná slavnostní Coda).</w:t>
      </w:r>
    </w:p>
    <w:p w:rsidR="005E52CD" w:rsidRDefault="005E52CD" w:rsidP="00D410E6">
      <w:pPr>
        <w:pStyle w:val="Odstavecseseznamem"/>
        <w:ind w:left="0"/>
        <w:jc w:val="both"/>
      </w:pPr>
    </w:p>
    <w:p w:rsidR="005E52CD" w:rsidRDefault="005E52CD" w:rsidP="00D410E6">
      <w:pPr>
        <w:pStyle w:val="Odstavecseseznamem"/>
        <w:ind w:left="0"/>
        <w:jc w:val="both"/>
      </w:pPr>
      <w:r>
        <w:t>Návrh volby tempa</w:t>
      </w:r>
    </w:p>
    <w:p w:rsidR="003D6780" w:rsidRDefault="005E52CD" w:rsidP="00D410E6">
      <w:pPr>
        <w:pStyle w:val="Odstavecseseznamem"/>
        <w:ind w:left="0"/>
        <w:jc w:val="both"/>
      </w:pPr>
      <w:r>
        <w:t xml:space="preserve">Tempově se Lukáš vrací k svému oblíbenému </w:t>
      </w:r>
      <w:r>
        <w:rPr>
          <w:i/>
        </w:rPr>
        <w:t xml:space="preserve">Andante </w:t>
      </w:r>
      <w:r w:rsidR="003D6780">
        <w:t xml:space="preserve"> </w:t>
      </w:r>
      <w:r w:rsidR="003D6780">
        <w:rPr>
          <w:b/>
          <w:noProof/>
          <w:lang w:eastAsia="cs-CZ"/>
        </w:rPr>
        <w:drawing>
          <wp:inline distT="0" distB="0" distL="0" distR="0">
            <wp:extent cx="52070" cy="215900"/>
            <wp:effectExtent l="0" t="0" r="508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780">
        <w:t xml:space="preserve"> = 60. Toto tempo je velmi vhodné a doporučuji je dodržet. Celková </w:t>
      </w:r>
      <w:proofErr w:type="spellStart"/>
      <w:r w:rsidR="003D6780">
        <w:t>durata</w:t>
      </w:r>
      <w:proofErr w:type="spellEnd"/>
      <w:r w:rsidR="003D6780">
        <w:t xml:space="preserve"> této části je tak asi 2:10 min.</w:t>
      </w:r>
    </w:p>
    <w:p w:rsidR="003D6780" w:rsidRDefault="003D6780" w:rsidP="00D410E6">
      <w:pPr>
        <w:pStyle w:val="Odstavecseseznamem"/>
        <w:ind w:left="0"/>
        <w:jc w:val="both"/>
      </w:pPr>
    </w:p>
    <w:p w:rsidR="003D6780" w:rsidRDefault="003D6780" w:rsidP="00D410E6">
      <w:pPr>
        <w:pStyle w:val="Odstavecseseznamem"/>
        <w:ind w:left="0"/>
        <w:jc w:val="both"/>
      </w:pPr>
      <w:r>
        <w:t>Dynamika</w:t>
      </w:r>
    </w:p>
    <w:p w:rsidR="003D6780" w:rsidRDefault="003D6780" w:rsidP="00D410E6">
      <w:pPr>
        <w:pStyle w:val="Odstavecseseznamem"/>
        <w:ind w:left="0"/>
        <w:jc w:val="both"/>
      </w:pPr>
      <w:r>
        <w:t>Hlavní vrchol</w:t>
      </w:r>
    </w:p>
    <w:p w:rsidR="003D6780" w:rsidRDefault="003D6780" w:rsidP="003D6780">
      <w:pPr>
        <w:pStyle w:val="Odstavecseseznamem"/>
        <w:numPr>
          <w:ilvl w:val="0"/>
          <w:numId w:val="1"/>
        </w:numPr>
        <w:jc w:val="both"/>
      </w:pPr>
      <w:r>
        <w:t>závěr skladby, takt 40 – 44;</w:t>
      </w:r>
    </w:p>
    <w:p w:rsidR="003D6780" w:rsidRDefault="003D6780" w:rsidP="003D6780">
      <w:pPr>
        <w:pStyle w:val="Odstavecseseznamem"/>
        <w:ind w:left="0"/>
        <w:jc w:val="both"/>
      </w:pPr>
      <w:r>
        <w:t>Vedlejší vrcholy</w:t>
      </w:r>
    </w:p>
    <w:p w:rsidR="003D6780" w:rsidRDefault="003D6780" w:rsidP="003D6780">
      <w:pPr>
        <w:pStyle w:val="Odstavecseseznamem"/>
        <w:numPr>
          <w:ilvl w:val="0"/>
          <w:numId w:val="1"/>
        </w:numPr>
        <w:jc w:val="both"/>
      </w:pPr>
      <w:r>
        <w:t>takt 38 (připravuje jej v </w:t>
      </w:r>
      <w:proofErr w:type="spellStart"/>
      <w:r w:rsidRPr="00DC786A">
        <w:rPr>
          <w:i/>
        </w:rPr>
        <w:t>cresc</w:t>
      </w:r>
      <w:proofErr w:type="spellEnd"/>
      <w:r w:rsidRPr="00DC786A">
        <w:rPr>
          <w:i/>
        </w:rPr>
        <w:t>.</w:t>
      </w:r>
      <w:r>
        <w:t xml:space="preserve"> od 35 taktu v narůstajícím pohybu především baryton);</w:t>
      </w:r>
    </w:p>
    <w:p w:rsidR="00DC786A" w:rsidRDefault="003D6780" w:rsidP="003D6780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takt 20 – 27 (zachovat </w:t>
      </w:r>
      <w:proofErr w:type="spellStart"/>
      <w:r>
        <w:rPr>
          <w:b/>
          <w:i/>
        </w:rPr>
        <w:t>mf</w:t>
      </w:r>
      <w:proofErr w:type="spellEnd"/>
      <w:r w:rsidR="00DC786A">
        <w:rPr>
          <w:b/>
          <w:i/>
        </w:rPr>
        <w:t xml:space="preserve"> </w:t>
      </w:r>
      <w:r w:rsidR="00DC786A">
        <w:t xml:space="preserve">se závěrečným </w:t>
      </w:r>
      <w:proofErr w:type="spellStart"/>
      <w:r w:rsidR="00DC786A" w:rsidRPr="00DC786A">
        <w:rPr>
          <w:i/>
        </w:rPr>
        <w:t>decresc</w:t>
      </w:r>
      <w:proofErr w:type="spellEnd"/>
      <w:r w:rsidR="00DC786A" w:rsidRPr="00DC786A">
        <w:rPr>
          <w:i/>
        </w:rPr>
        <w:t>.</w:t>
      </w:r>
      <w:r w:rsidR="00DC786A">
        <w:t xml:space="preserve"> do měkkého </w:t>
      </w:r>
      <w:r w:rsidR="00DC786A">
        <w:rPr>
          <w:b/>
          <w:i/>
        </w:rPr>
        <w:t>mp</w:t>
      </w:r>
      <w:r w:rsidR="00DC786A">
        <w:t>.</w:t>
      </w:r>
    </w:p>
    <w:p w:rsidR="005E52CD" w:rsidRDefault="00DC786A" w:rsidP="00DC786A">
      <w:pPr>
        <w:pStyle w:val="Odstavecseseznamem"/>
        <w:ind w:left="0"/>
        <w:jc w:val="both"/>
      </w:pPr>
      <w:r>
        <w:t>V prvých 4 taktech provádíme každé slovo (</w:t>
      </w:r>
      <w:proofErr w:type="spellStart"/>
      <w:r>
        <w:t>Benedictus</w:t>
      </w:r>
      <w:proofErr w:type="spellEnd"/>
      <w:r>
        <w:t>; qui) v jasné, měkké barvě s </w:t>
      </w:r>
      <w:proofErr w:type="spellStart"/>
      <w:r w:rsidRPr="00DC786A">
        <w:rPr>
          <w:i/>
        </w:rPr>
        <w:t>decresc</w:t>
      </w:r>
      <w:proofErr w:type="spellEnd"/>
      <w:r w:rsidRPr="00DC786A">
        <w:rPr>
          <w:b/>
          <w:i/>
        </w:rPr>
        <w:t>.</w:t>
      </w:r>
      <w:r>
        <w:t xml:space="preserve">, další dvě </w:t>
      </w:r>
      <w:proofErr w:type="spellStart"/>
      <w:r>
        <w:t>třítaktí</w:t>
      </w:r>
      <w:proofErr w:type="spellEnd"/>
      <w:r>
        <w:t xml:space="preserve"> s malou dynamickou vlnou s vrcholem vždy na 2. taktu.</w:t>
      </w:r>
    </w:p>
    <w:p w:rsidR="00DC786A" w:rsidRDefault="00DC786A" w:rsidP="00DC786A">
      <w:pPr>
        <w:pStyle w:val="Odstavecseseznamem"/>
        <w:ind w:left="0"/>
        <w:jc w:val="both"/>
      </w:pPr>
      <w:r>
        <w:t>V rozhovoru sboru s barytonem (</w:t>
      </w:r>
      <w:proofErr w:type="spellStart"/>
      <w:r>
        <w:rPr>
          <w:b/>
          <w:i/>
        </w:rPr>
        <w:t>mf</w:t>
      </w:r>
      <w:proofErr w:type="spellEnd"/>
      <w:r>
        <w:t>) zůstává sbor</w:t>
      </w:r>
      <w:r w:rsidR="00B436D8">
        <w:t xml:space="preserve"> v jasné barvě, nesmí překrývat baryton.</w:t>
      </w:r>
    </w:p>
    <w:p w:rsidR="00B436D8" w:rsidRDefault="00B436D8" w:rsidP="00DC786A">
      <w:pPr>
        <w:pStyle w:val="Odstavecseseznamem"/>
        <w:ind w:left="0"/>
        <w:jc w:val="both"/>
      </w:pPr>
      <w:r>
        <w:t>Provedení taktů 20 – 27 by mělo v sopránech připomínat zvuk vzdálených, rozhoupaných zvonů (protichůdné dynamické vlny</w:t>
      </w:r>
      <w:r w:rsidR="00540598">
        <w:t xml:space="preserve"> vyplývající z tvaru melodie</w:t>
      </w:r>
      <w:r>
        <w:t>, které vyvrcholí a postupně odezní</w:t>
      </w:r>
      <w:r w:rsidR="00540598">
        <w:t>)</w:t>
      </w:r>
      <w:r>
        <w:t>.</w:t>
      </w:r>
    </w:p>
    <w:p w:rsidR="00B436D8" w:rsidRDefault="00B436D8" w:rsidP="00DC786A">
      <w:pPr>
        <w:pStyle w:val="Odstavecseseznamem"/>
        <w:ind w:left="0"/>
        <w:jc w:val="both"/>
      </w:pPr>
      <w:r>
        <w:t>Díl A1 odpovídá v ženském sboru v dynamice dílu A, je však doplněn rozhovorem s výrazně barevným barytonem.</w:t>
      </w:r>
    </w:p>
    <w:p w:rsidR="00B436D8" w:rsidRDefault="00B436D8" w:rsidP="00DC786A">
      <w:pPr>
        <w:pStyle w:val="Odstavecseseznamem"/>
        <w:ind w:left="0"/>
        <w:jc w:val="both"/>
      </w:pPr>
    </w:p>
    <w:p w:rsidR="00B436D8" w:rsidRDefault="00B436D8" w:rsidP="00DC786A">
      <w:pPr>
        <w:pStyle w:val="Odstavecseseznamem"/>
        <w:ind w:left="0"/>
        <w:jc w:val="both"/>
      </w:pPr>
      <w:r>
        <w:t>Frázování a deklamace</w:t>
      </w:r>
    </w:p>
    <w:p w:rsidR="00B436D8" w:rsidRDefault="00B436D8" w:rsidP="00DC786A">
      <w:pPr>
        <w:pStyle w:val="Odstavecseseznamem"/>
        <w:ind w:left="0"/>
        <w:jc w:val="both"/>
      </w:pPr>
      <w:r>
        <w:t>Použití nádechů je dáno pomlkami, které je třeba přesně a jednotně dodržovat.</w:t>
      </w:r>
      <w:r w:rsidR="00D838E8">
        <w:t xml:space="preserve"> V taktech 12 – 19 využíváme </w:t>
      </w:r>
      <w:r w:rsidR="00540598">
        <w:t>„</w:t>
      </w:r>
      <w:r w:rsidR="00D838E8">
        <w:t>střídavé</w:t>
      </w:r>
      <w:r w:rsidR="00540598">
        <w:t>“</w:t>
      </w:r>
      <w:r w:rsidR="00D838E8">
        <w:t xml:space="preserve"> </w:t>
      </w:r>
      <w:r w:rsidR="00540598">
        <w:t>nadechování</w:t>
      </w:r>
      <w:r w:rsidR="00D838E8">
        <w:t xml:space="preserve">. V deklamaci připomínám jen „narážení vokálů“ v závěrečném textu: </w:t>
      </w:r>
      <w:proofErr w:type="spellStart"/>
      <w:r w:rsidR="00D838E8" w:rsidRPr="00D838E8">
        <w:rPr>
          <w:i/>
        </w:rPr>
        <w:t>Hosanna</w:t>
      </w:r>
      <w:proofErr w:type="spellEnd"/>
      <w:r w:rsidR="00D838E8" w:rsidRPr="00D838E8">
        <w:rPr>
          <w:i/>
        </w:rPr>
        <w:t xml:space="preserve"> / in / </w:t>
      </w:r>
      <w:proofErr w:type="spellStart"/>
      <w:r w:rsidR="00D838E8" w:rsidRPr="00D838E8">
        <w:rPr>
          <w:i/>
        </w:rPr>
        <w:t>excelsis</w:t>
      </w:r>
      <w:proofErr w:type="spellEnd"/>
      <w:r w:rsidR="00D838E8">
        <w:t xml:space="preserve"> a správnou vazbu předložky „in“ k následujícímu „</w:t>
      </w:r>
      <w:proofErr w:type="spellStart"/>
      <w:r w:rsidR="00D838E8">
        <w:t>nomine</w:t>
      </w:r>
      <w:proofErr w:type="spellEnd"/>
      <w:r w:rsidR="00D838E8">
        <w:t xml:space="preserve">“ v textu: </w:t>
      </w:r>
      <w:r w:rsidR="00D838E8">
        <w:rPr>
          <w:i/>
        </w:rPr>
        <w:t xml:space="preserve">qui </w:t>
      </w:r>
      <w:proofErr w:type="spellStart"/>
      <w:r w:rsidR="00D838E8">
        <w:rPr>
          <w:i/>
        </w:rPr>
        <w:t>venit</w:t>
      </w:r>
      <w:proofErr w:type="spellEnd"/>
      <w:r w:rsidR="00D838E8">
        <w:rPr>
          <w:i/>
        </w:rPr>
        <w:t xml:space="preserve"> /in </w:t>
      </w:r>
      <w:proofErr w:type="spellStart"/>
      <w:r w:rsidR="00D838E8">
        <w:rPr>
          <w:i/>
        </w:rPr>
        <w:t>nomine</w:t>
      </w:r>
      <w:proofErr w:type="spellEnd"/>
      <w:r w:rsidR="00D838E8">
        <w:rPr>
          <w:i/>
        </w:rPr>
        <w:t xml:space="preserve"> Domini</w:t>
      </w:r>
      <w:r w:rsidR="00D838E8">
        <w:t>. Trioly v závěrečném „</w:t>
      </w:r>
      <w:proofErr w:type="spellStart"/>
      <w:r w:rsidR="00D838E8">
        <w:t>Hosanna</w:t>
      </w:r>
      <w:proofErr w:type="spellEnd"/>
      <w:r w:rsidR="00D838E8">
        <w:t xml:space="preserve">“ je třeba vyslovovat </w:t>
      </w:r>
      <w:r w:rsidR="00D838E8" w:rsidRPr="00D838E8">
        <w:rPr>
          <w:i/>
        </w:rPr>
        <w:t>staccato</w:t>
      </w:r>
      <w:r w:rsidR="00D838E8">
        <w:t>, aby byl zřejmý rytmický rozdíl 2. doby mezi ženským sborem a barytonem.</w:t>
      </w:r>
    </w:p>
    <w:p w:rsidR="00D838E8" w:rsidRDefault="00D838E8" w:rsidP="00DC786A">
      <w:pPr>
        <w:pStyle w:val="Odstavecseseznamem"/>
        <w:ind w:left="0"/>
        <w:jc w:val="both"/>
      </w:pPr>
    </w:p>
    <w:p w:rsidR="00D838E8" w:rsidRDefault="00D838E8" w:rsidP="00DC786A">
      <w:pPr>
        <w:pStyle w:val="Odstavecseseznamem"/>
        <w:ind w:left="0"/>
        <w:jc w:val="both"/>
      </w:pPr>
      <w:r>
        <w:t>Dirigentské provedení</w:t>
      </w:r>
    </w:p>
    <w:p w:rsidR="00D838E8" w:rsidRDefault="00D838E8" w:rsidP="00DC786A">
      <w:pPr>
        <w:pStyle w:val="Odstavecseseznamem"/>
        <w:ind w:left="0"/>
        <w:jc w:val="both"/>
      </w:pPr>
      <w:r>
        <w:t xml:space="preserve">Z hlediska dirigentské techniky je jediným problémem časté </w:t>
      </w:r>
      <w:r w:rsidR="00ED4032">
        <w:t xml:space="preserve">střídání 2/4, 3/4 a 4/4 taktu. Osminové </w:t>
      </w:r>
      <w:proofErr w:type="spellStart"/>
      <w:r w:rsidR="00ED4032">
        <w:t>podhodnoty</w:t>
      </w:r>
      <w:proofErr w:type="spellEnd"/>
      <w:r w:rsidR="00ED4032">
        <w:t xml:space="preserve"> můžeme někdy naznačit taženým legatovým děleným gestem.</w:t>
      </w:r>
    </w:p>
    <w:p w:rsidR="00386572" w:rsidRDefault="00386572" w:rsidP="00DC786A">
      <w:pPr>
        <w:pStyle w:val="Odstavecseseznamem"/>
        <w:ind w:left="0"/>
        <w:jc w:val="both"/>
      </w:pPr>
    </w:p>
    <w:p w:rsidR="00386572" w:rsidRDefault="00386572" w:rsidP="00DC786A">
      <w:pPr>
        <w:pStyle w:val="Odstavecseseznamem"/>
        <w:ind w:left="0"/>
        <w:jc w:val="both"/>
        <w:rPr>
          <w:b/>
        </w:rPr>
      </w:pPr>
      <w:r w:rsidRPr="00386572">
        <w:rPr>
          <w:b/>
        </w:rPr>
        <w:t>AGNUS DEI</w:t>
      </w:r>
    </w:p>
    <w:p w:rsidR="00DC5688" w:rsidRDefault="00324BE0" w:rsidP="00DC786A">
      <w:pPr>
        <w:pStyle w:val="Odstavecseseznamem"/>
        <w:ind w:left="0"/>
        <w:jc w:val="both"/>
      </w:pPr>
      <w:r>
        <w:rPr>
          <w:i/>
        </w:rPr>
        <w:t xml:space="preserve">Agnus Dei </w:t>
      </w:r>
      <w:r>
        <w:t xml:space="preserve">patří spolu s částí </w:t>
      </w:r>
      <w:r>
        <w:rPr>
          <w:i/>
        </w:rPr>
        <w:t xml:space="preserve">Gloria </w:t>
      </w:r>
      <w:r>
        <w:t xml:space="preserve">k nejčastěji separátně prováděným částem Lukášovy mše. </w:t>
      </w:r>
      <w:r w:rsidR="00DC5688">
        <w:t xml:space="preserve">Svým hudebním obsahem je silným </w:t>
      </w:r>
      <w:r>
        <w:t>vyjádřením absolutní víry v</w:t>
      </w:r>
      <w:r w:rsidR="00DC5688">
        <w:t> </w:t>
      </w:r>
      <w:r>
        <w:t>boží</w:t>
      </w:r>
      <w:r w:rsidR="00DC5688">
        <w:t xml:space="preserve"> lásku a </w:t>
      </w:r>
      <w:r>
        <w:t>pomoc</w:t>
      </w:r>
      <w:r w:rsidR="00DC5688">
        <w:t>.</w:t>
      </w:r>
    </w:p>
    <w:p w:rsidR="00DC5688" w:rsidRDefault="00DC5688" w:rsidP="00DC786A">
      <w:pPr>
        <w:pStyle w:val="Odstavecseseznamem"/>
        <w:ind w:left="0"/>
        <w:jc w:val="both"/>
      </w:pPr>
      <w:r>
        <w:t>A, takt 1 – 21</w:t>
      </w:r>
      <w:r w:rsidR="00160840">
        <w:t xml:space="preserve">; </w:t>
      </w:r>
    </w:p>
    <w:p w:rsidR="00160840" w:rsidRDefault="00160840" w:rsidP="00DC786A">
      <w:pPr>
        <w:pStyle w:val="Odstavecseseznamem"/>
        <w:ind w:left="0"/>
        <w:jc w:val="both"/>
      </w:pPr>
      <w:r>
        <w:t xml:space="preserve">B, takt 22 – 31; </w:t>
      </w:r>
    </w:p>
    <w:p w:rsidR="00160840" w:rsidRDefault="00160840" w:rsidP="00DC786A">
      <w:pPr>
        <w:pStyle w:val="Odstavecseseznamem"/>
        <w:ind w:left="0"/>
        <w:jc w:val="both"/>
      </w:pPr>
      <w:r>
        <w:t>C, takt 32 – 40;</w:t>
      </w:r>
    </w:p>
    <w:p w:rsidR="00160840" w:rsidRDefault="00160840" w:rsidP="00DC786A">
      <w:pPr>
        <w:pStyle w:val="Odstavecseseznamem"/>
        <w:ind w:left="0"/>
        <w:jc w:val="both"/>
      </w:pPr>
      <w:r>
        <w:t>b1, takt 41 – 42;</w:t>
      </w:r>
    </w:p>
    <w:p w:rsidR="00160840" w:rsidRDefault="00160840" w:rsidP="00DC786A">
      <w:pPr>
        <w:pStyle w:val="Odstavecseseznamem"/>
        <w:ind w:left="0"/>
        <w:jc w:val="both"/>
      </w:pPr>
      <w:r>
        <w:t>D, takt 43 – 73 (d1</w:t>
      </w:r>
      <w:r w:rsidR="008A6DF6">
        <w:t>, takt 43 – 50; d2, takt 51 – 56; d3, takt 57 – 73).</w:t>
      </w:r>
    </w:p>
    <w:p w:rsidR="008A6DF6" w:rsidRDefault="008A6DF6" w:rsidP="00DC786A">
      <w:pPr>
        <w:pStyle w:val="Odstavecseseznamem"/>
        <w:ind w:left="0"/>
        <w:jc w:val="both"/>
      </w:pPr>
    </w:p>
    <w:p w:rsidR="00DC5688" w:rsidRDefault="008A6DF6" w:rsidP="00DC786A">
      <w:pPr>
        <w:pStyle w:val="Odstavecseseznamem"/>
        <w:ind w:left="0"/>
        <w:jc w:val="both"/>
      </w:pPr>
      <w:r>
        <w:t>Návrh volby tempa</w:t>
      </w:r>
    </w:p>
    <w:p w:rsidR="00CE163D" w:rsidRDefault="00386572" w:rsidP="00DC786A">
      <w:pPr>
        <w:pStyle w:val="Odstavecseseznamem"/>
        <w:ind w:left="0"/>
        <w:jc w:val="both"/>
      </w:pPr>
      <w:r>
        <w:t>Závěrečn</w:t>
      </w:r>
      <w:r w:rsidR="00D44F8F">
        <w:t>ou</w:t>
      </w:r>
      <w:r w:rsidR="00324BE0">
        <w:t xml:space="preserve"> část</w:t>
      </w:r>
      <w:r>
        <w:t xml:space="preserve"> mše zasazuje Zdeněk Lukáš do tajemné nálady nejvolnějšího základního tempa </w:t>
      </w:r>
      <w:r w:rsidR="008A6DF6">
        <w:t xml:space="preserve">cyklu – </w:t>
      </w:r>
      <w:r>
        <w:rPr>
          <w:i/>
        </w:rPr>
        <w:t xml:space="preserve">Lento </w:t>
      </w:r>
      <w:r w:rsidR="00324BE0">
        <w:t xml:space="preserve"> </w:t>
      </w:r>
      <w:r w:rsidR="00324BE0">
        <w:rPr>
          <w:b/>
          <w:noProof/>
          <w:lang w:eastAsia="cs-CZ"/>
        </w:rPr>
        <w:drawing>
          <wp:inline distT="0" distB="0" distL="0" distR="0">
            <wp:extent cx="52070" cy="215900"/>
            <wp:effectExtent l="0" t="0" r="508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BE0">
        <w:t xml:space="preserve"> = 52.</w:t>
      </w:r>
      <w:r w:rsidR="008A6DF6">
        <w:t xml:space="preserve"> Možná že by charakteru skladby nevadilo </w:t>
      </w:r>
      <w:r w:rsidR="00D44F8F">
        <w:t xml:space="preserve">jeho mírné zrychlení, doporučoval bych </w:t>
      </w:r>
      <w:r w:rsidR="008A6DF6">
        <w:t xml:space="preserve"> </w:t>
      </w:r>
      <w:r w:rsidR="008A6DF6">
        <w:rPr>
          <w:b/>
          <w:noProof/>
          <w:lang w:eastAsia="cs-CZ"/>
        </w:rPr>
        <w:drawing>
          <wp:inline distT="0" distB="0" distL="0" distR="0">
            <wp:extent cx="52070" cy="215900"/>
            <wp:effectExtent l="0" t="0" r="508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DF6">
        <w:t xml:space="preserve"> = 56.</w:t>
      </w:r>
      <w:r w:rsidR="00324BE0">
        <w:t xml:space="preserve"> </w:t>
      </w:r>
      <w:r w:rsidR="00060E0D">
        <w:t xml:space="preserve">Předpokládaná </w:t>
      </w:r>
      <w:proofErr w:type="spellStart"/>
      <w:r w:rsidR="00060E0D">
        <w:t>durata</w:t>
      </w:r>
      <w:proofErr w:type="spellEnd"/>
      <w:r w:rsidR="00060E0D">
        <w:t xml:space="preserve"> skladby </w:t>
      </w:r>
      <w:r w:rsidR="00D37EA3">
        <w:t>(</w:t>
      </w:r>
      <w:r w:rsidR="00060E0D">
        <w:t xml:space="preserve">3:40 min.) se tak změní jen nepatrně (3:25 min.). </w:t>
      </w:r>
      <w:r w:rsidR="008A6DF6">
        <w:t xml:space="preserve">Druhé živější tempo – </w:t>
      </w:r>
      <w:r w:rsidR="008A6DF6">
        <w:rPr>
          <w:b/>
          <w:noProof/>
          <w:lang w:eastAsia="cs-CZ"/>
        </w:rPr>
        <w:drawing>
          <wp:inline distT="0" distB="0" distL="0" distR="0">
            <wp:extent cx="52070" cy="215900"/>
            <wp:effectExtent l="0" t="0" r="508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DF6">
        <w:t xml:space="preserve"> = 66 zůstane i tak dostatečně kontrastní.</w:t>
      </w:r>
      <w:r w:rsidR="00A86887">
        <w:t xml:space="preserve"> Pokud jde o </w:t>
      </w:r>
      <w:r w:rsidR="00D44F8F">
        <w:t>tempa udaná v rukopisné partituře</w:t>
      </w:r>
      <w:r w:rsidR="00A86887">
        <w:t xml:space="preserve">, navrhoval bych ještě jednu malou změnu: po druhém krátkém </w:t>
      </w:r>
      <w:r w:rsidR="00CE163D">
        <w:t xml:space="preserve">tempovém </w:t>
      </w:r>
      <w:r w:rsidR="00A86887">
        <w:t>oživení v taktech 41 – 42 (díl b1)</w:t>
      </w:r>
      <w:r w:rsidR="00CE163D">
        <w:t>,</w:t>
      </w:r>
      <w:r w:rsidR="00A86887">
        <w:t xml:space="preserve"> </w:t>
      </w:r>
      <w:r w:rsidR="00060E0D">
        <w:t xml:space="preserve">bych </w:t>
      </w:r>
      <w:r w:rsidR="00A86887">
        <w:t>k udržení potřebného napětí při výrazném exponování přání</w:t>
      </w:r>
      <w:r w:rsidR="00D44F8F">
        <w:t xml:space="preserve"> „dona </w:t>
      </w:r>
      <w:proofErr w:type="spellStart"/>
      <w:r w:rsidR="00D44F8F">
        <w:t>nobis</w:t>
      </w:r>
      <w:proofErr w:type="spellEnd"/>
      <w:r w:rsidR="00D44F8F">
        <w:t xml:space="preserve"> </w:t>
      </w:r>
      <w:proofErr w:type="spellStart"/>
      <w:r w:rsidR="00D44F8F">
        <w:t>pacem</w:t>
      </w:r>
      <w:proofErr w:type="spellEnd"/>
      <w:r w:rsidR="00D44F8F">
        <w:t xml:space="preserve">“ </w:t>
      </w:r>
      <w:r w:rsidR="00D37EA3">
        <w:t xml:space="preserve">doporučoval </w:t>
      </w:r>
      <w:r w:rsidR="00A86887">
        <w:t xml:space="preserve">místo návratu k původnímu tempu živější pohyb – </w:t>
      </w:r>
      <w:r w:rsidR="00A86887">
        <w:rPr>
          <w:b/>
          <w:noProof/>
          <w:lang w:eastAsia="cs-CZ"/>
        </w:rPr>
        <w:drawing>
          <wp:inline distT="0" distB="0" distL="0" distR="0">
            <wp:extent cx="52070" cy="215900"/>
            <wp:effectExtent l="0" t="0" r="508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887">
        <w:t xml:space="preserve"> = 63 s postupným </w:t>
      </w:r>
      <w:r w:rsidR="00A86887" w:rsidRPr="00A86887">
        <w:rPr>
          <w:i/>
        </w:rPr>
        <w:t>ritardandem</w:t>
      </w:r>
      <w:r w:rsidR="008A6DF6">
        <w:t xml:space="preserve"> </w:t>
      </w:r>
      <w:r w:rsidR="00D44F8F">
        <w:t xml:space="preserve">do původního tempa </w:t>
      </w:r>
      <w:r w:rsidR="00CE163D">
        <w:t xml:space="preserve">až </w:t>
      </w:r>
      <w:r w:rsidR="00D44F8F">
        <w:t xml:space="preserve">v taktu 57. Díl d2 </w:t>
      </w:r>
      <w:r w:rsidR="00CE163D">
        <w:t xml:space="preserve">(takt 51 – 56) by měl vyjádřit </w:t>
      </w:r>
      <w:r w:rsidR="00D44F8F">
        <w:t>určitý neklid, nejistotu s opětným návratem důvěry</w:t>
      </w:r>
      <w:r w:rsidR="00CE163D">
        <w:t xml:space="preserve"> v dílu d3</w:t>
      </w:r>
      <w:r w:rsidR="00D44F8F">
        <w:t>.</w:t>
      </w:r>
    </w:p>
    <w:p w:rsidR="00CE163D" w:rsidRDefault="00CE163D" w:rsidP="00DC786A">
      <w:pPr>
        <w:pStyle w:val="Odstavecseseznamem"/>
        <w:ind w:left="0"/>
        <w:jc w:val="both"/>
      </w:pPr>
    </w:p>
    <w:p w:rsidR="00CE163D" w:rsidRDefault="00CE163D" w:rsidP="00DC786A">
      <w:pPr>
        <w:pStyle w:val="Odstavecseseznamem"/>
        <w:ind w:left="0"/>
        <w:jc w:val="both"/>
      </w:pPr>
      <w:r>
        <w:t>Dynamika</w:t>
      </w:r>
    </w:p>
    <w:p w:rsidR="00CE163D" w:rsidRDefault="00CE163D" w:rsidP="00DC786A">
      <w:pPr>
        <w:pStyle w:val="Odstavecseseznamem"/>
        <w:ind w:left="0"/>
        <w:jc w:val="both"/>
      </w:pPr>
      <w:r>
        <w:t>Hlavní dynamický vrchol</w:t>
      </w:r>
    </w:p>
    <w:p w:rsidR="00CE163D" w:rsidRDefault="00CE163D" w:rsidP="00CE163D">
      <w:pPr>
        <w:pStyle w:val="Odstavecseseznamem"/>
        <w:numPr>
          <w:ilvl w:val="0"/>
          <w:numId w:val="1"/>
        </w:numPr>
        <w:jc w:val="both"/>
      </w:pPr>
      <w:r>
        <w:t>takt 43 – 46;</w:t>
      </w:r>
    </w:p>
    <w:p w:rsidR="00CE163D" w:rsidRDefault="00CE163D" w:rsidP="00CE163D">
      <w:pPr>
        <w:pStyle w:val="Odstavecseseznamem"/>
        <w:ind w:left="0"/>
        <w:jc w:val="both"/>
      </w:pPr>
      <w:r>
        <w:lastRenderedPageBreak/>
        <w:t>Vedlejší dynamické vrcholy (podle významu)</w:t>
      </w:r>
    </w:p>
    <w:p w:rsidR="00CE163D" w:rsidRDefault="00CE163D" w:rsidP="00CE163D">
      <w:pPr>
        <w:pStyle w:val="Odstavecseseznamem"/>
        <w:numPr>
          <w:ilvl w:val="0"/>
          <w:numId w:val="1"/>
        </w:numPr>
        <w:jc w:val="both"/>
      </w:pPr>
      <w:r>
        <w:t>takt 28 – 29;</w:t>
      </w:r>
    </w:p>
    <w:p w:rsidR="00DD0A44" w:rsidRDefault="00DD0A44" w:rsidP="00CE163D">
      <w:pPr>
        <w:pStyle w:val="Odstavecseseznamem"/>
        <w:numPr>
          <w:ilvl w:val="0"/>
          <w:numId w:val="1"/>
        </w:numPr>
        <w:jc w:val="both"/>
      </w:pPr>
      <w:r>
        <w:t>takt 41;</w:t>
      </w:r>
    </w:p>
    <w:p w:rsidR="00DD0A44" w:rsidRDefault="00DD0A44" w:rsidP="00CE163D">
      <w:pPr>
        <w:pStyle w:val="Odstavecseseznamem"/>
        <w:numPr>
          <w:ilvl w:val="0"/>
          <w:numId w:val="1"/>
        </w:numPr>
        <w:jc w:val="both"/>
      </w:pPr>
      <w:r>
        <w:t>takt 17.</w:t>
      </w:r>
    </w:p>
    <w:p w:rsidR="00386572" w:rsidRDefault="00DD0A44" w:rsidP="00DD0A44">
      <w:pPr>
        <w:pStyle w:val="Odstavecseseznamem"/>
        <w:ind w:left="0"/>
        <w:jc w:val="both"/>
      </w:pPr>
      <w:r>
        <w:t>Výrazový vrchol – takt 69 – 73 (</w:t>
      </w:r>
      <w:r>
        <w:rPr>
          <w:b/>
          <w:i/>
        </w:rPr>
        <w:t>pp</w:t>
      </w:r>
      <w:r>
        <w:t>).</w:t>
      </w:r>
    </w:p>
    <w:p w:rsidR="00DD0A44" w:rsidRDefault="00DD0A44" w:rsidP="00DD0A44">
      <w:pPr>
        <w:pStyle w:val="Odstavecseseznamem"/>
        <w:ind w:left="0"/>
        <w:jc w:val="both"/>
      </w:pPr>
      <w:r>
        <w:t xml:space="preserve">Z hlediska dynamiky je třeba pečlivě vypracovat i výstavbu jednotlivých frází. Řídíme se především jejich melodickým tvarem (např. </w:t>
      </w:r>
      <w:proofErr w:type="gramStart"/>
      <w:r>
        <w:t xml:space="preserve">takt 1 – 7:  </w:t>
      </w:r>
      <w:r>
        <w:rPr>
          <w:b/>
          <w:i/>
        </w:rPr>
        <w:t xml:space="preserve">p </w:t>
      </w:r>
      <w:r>
        <w:t xml:space="preserve">– </w:t>
      </w:r>
      <w:r w:rsidRPr="00D42F98">
        <w:rPr>
          <w:b/>
          <w:i/>
        </w:rPr>
        <w:t>mp</w:t>
      </w:r>
      <w:proofErr w:type="gramEnd"/>
      <w:r>
        <w:t xml:space="preserve"> – </w:t>
      </w:r>
      <w:r w:rsidRPr="00D42F98">
        <w:rPr>
          <w:b/>
          <w:i/>
        </w:rPr>
        <w:t>p</w:t>
      </w:r>
      <w:r>
        <w:t xml:space="preserve">; </w:t>
      </w:r>
      <w:r w:rsidR="00D42F98">
        <w:t xml:space="preserve">takt 8 – 14: </w:t>
      </w:r>
      <w:r w:rsidR="00D42F98" w:rsidRPr="00D42F98">
        <w:rPr>
          <w:b/>
          <w:i/>
        </w:rPr>
        <w:t>p</w:t>
      </w:r>
      <w:r w:rsidR="00D42F98">
        <w:t xml:space="preserve"> – </w:t>
      </w:r>
      <w:proofErr w:type="spellStart"/>
      <w:r w:rsidR="00D42F98" w:rsidRPr="00D42F98">
        <w:rPr>
          <w:b/>
          <w:i/>
        </w:rPr>
        <w:t>mf</w:t>
      </w:r>
      <w:proofErr w:type="spellEnd"/>
      <w:r w:rsidR="00D42F98">
        <w:t xml:space="preserve"> – </w:t>
      </w:r>
      <w:r w:rsidR="00D42F98" w:rsidRPr="00D42F98">
        <w:rPr>
          <w:b/>
          <w:i/>
        </w:rPr>
        <w:t>p</w:t>
      </w:r>
      <w:r w:rsidR="00D42F98">
        <w:t xml:space="preserve">; takt 15 – 21: </w:t>
      </w:r>
      <w:r w:rsidR="00D42F98" w:rsidRPr="00D42F98">
        <w:rPr>
          <w:b/>
          <w:i/>
        </w:rPr>
        <w:t>mp</w:t>
      </w:r>
      <w:r w:rsidR="00D42F98">
        <w:t xml:space="preserve"> – </w:t>
      </w:r>
      <w:proofErr w:type="spellStart"/>
      <w:r w:rsidR="00D42F98" w:rsidRPr="00D42F98">
        <w:rPr>
          <w:b/>
          <w:i/>
        </w:rPr>
        <w:t>poco</w:t>
      </w:r>
      <w:proofErr w:type="spellEnd"/>
      <w:r w:rsidR="00D42F98" w:rsidRPr="00D42F98">
        <w:rPr>
          <w:b/>
          <w:i/>
        </w:rPr>
        <w:t xml:space="preserve"> f</w:t>
      </w:r>
      <w:r w:rsidR="00D42F98">
        <w:t xml:space="preserve"> – </w:t>
      </w:r>
      <w:r w:rsidR="00D42F98" w:rsidRPr="00D42F98">
        <w:rPr>
          <w:b/>
          <w:i/>
        </w:rPr>
        <w:t>p</w:t>
      </w:r>
      <w:r w:rsidR="00D42F98">
        <w:t xml:space="preserve">). Dynamiku řídí i význam hlasů daný </w:t>
      </w:r>
      <w:r w:rsidR="00D37EA3">
        <w:t xml:space="preserve">bohatostí </w:t>
      </w:r>
      <w:r w:rsidR="00D42F98">
        <w:t>jejich pohyb</w:t>
      </w:r>
      <w:r w:rsidR="00D37EA3">
        <w:t>u</w:t>
      </w:r>
      <w:r w:rsidR="00D42F98">
        <w:t xml:space="preserve"> </w:t>
      </w:r>
      <w:r w:rsidR="00D37EA3">
        <w:t>(</w:t>
      </w:r>
      <w:r w:rsidR="00D42F98">
        <w:t>rozdílná dynamika hlasů v dílech A, C, d3</w:t>
      </w:r>
      <w:r w:rsidR="00D37EA3">
        <w:t>)</w:t>
      </w:r>
      <w:r w:rsidR="00D42F98">
        <w:t xml:space="preserve">. </w:t>
      </w:r>
      <w:r w:rsidR="00620DEA">
        <w:t>Doporučuji odlišit barvu čtyřhlasu v tónině moll dílu A</w:t>
      </w:r>
      <w:r w:rsidR="00540598">
        <w:t>,</w:t>
      </w:r>
      <w:r w:rsidR="00620DEA">
        <w:t xml:space="preserve"> a v tónině dur dílu C (zpívat s úsměvem, s jasnějšími vokály).</w:t>
      </w:r>
    </w:p>
    <w:p w:rsidR="00620DEA" w:rsidRDefault="00620DEA" w:rsidP="00DD0A44">
      <w:pPr>
        <w:pStyle w:val="Odstavecseseznamem"/>
        <w:ind w:left="0"/>
        <w:jc w:val="both"/>
      </w:pPr>
    </w:p>
    <w:p w:rsidR="00620DEA" w:rsidRDefault="00620DEA" w:rsidP="00DD0A44">
      <w:pPr>
        <w:pStyle w:val="Odstavecseseznamem"/>
        <w:ind w:left="0"/>
        <w:jc w:val="both"/>
      </w:pPr>
      <w:r>
        <w:t>Frázování a deklamace</w:t>
      </w:r>
    </w:p>
    <w:p w:rsidR="00620DEA" w:rsidRDefault="00620DEA" w:rsidP="00DD0A44">
      <w:pPr>
        <w:pStyle w:val="Odstavecseseznamem"/>
        <w:ind w:left="0"/>
        <w:jc w:val="both"/>
      </w:pPr>
      <w:r>
        <w:t>Frázování je naznačeno pomlkami nebo cézurami (cézury si představujeme jako osminové pomlky).</w:t>
      </w:r>
      <w:r w:rsidR="00D37EA3">
        <w:t xml:space="preserve"> </w:t>
      </w:r>
      <w:r>
        <w:t xml:space="preserve">Končí-li fráze na poslední lehkou </w:t>
      </w:r>
      <w:r w:rsidR="00D37EA3">
        <w:t xml:space="preserve">taktovou </w:t>
      </w:r>
      <w:r>
        <w:t xml:space="preserve">dobu, raději </w:t>
      </w:r>
      <w:proofErr w:type="spellStart"/>
      <w:r>
        <w:t>nepřidechujeme</w:t>
      </w:r>
      <w:proofErr w:type="spellEnd"/>
      <w:r>
        <w:t>, propojíme a nadechujeme se střídavě</w:t>
      </w:r>
      <w:r w:rsidR="00C34DEF">
        <w:t xml:space="preserve"> (např. takt 14 ve středních hlasech apod</w:t>
      </w:r>
      <w:r>
        <w:t>.</w:t>
      </w:r>
      <w:r w:rsidR="00C34DEF">
        <w:t>).</w:t>
      </w:r>
    </w:p>
    <w:p w:rsidR="00C34DEF" w:rsidRDefault="00C34DEF" w:rsidP="00DD0A44">
      <w:pPr>
        <w:pStyle w:val="Odstavecseseznamem"/>
        <w:ind w:left="0"/>
        <w:jc w:val="both"/>
      </w:pPr>
      <w:r>
        <w:t>Pokud jde o výslovnost</w:t>
      </w:r>
      <w:r w:rsidR="00D37EA3">
        <w:t>,</w:t>
      </w:r>
      <w:r>
        <w:t xml:space="preserve"> dbáme na správné „narážení“ druhých vokálů ve spojení „Dei / Agnus“.</w:t>
      </w:r>
    </w:p>
    <w:p w:rsidR="00C34DEF" w:rsidRDefault="00C34DEF" w:rsidP="00DD0A44">
      <w:pPr>
        <w:pStyle w:val="Odstavecseseznamem"/>
        <w:ind w:left="0"/>
        <w:jc w:val="both"/>
      </w:pPr>
    </w:p>
    <w:p w:rsidR="00C34DEF" w:rsidRDefault="00C34DEF" w:rsidP="00DD0A44">
      <w:pPr>
        <w:pStyle w:val="Odstavecseseznamem"/>
        <w:ind w:left="0"/>
        <w:jc w:val="both"/>
      </w:pPr>
      <w:r>
        <w:t>Dirigentské provedení</w:t>
      </w:r>
    </w:p>
    <w:p w:rsidR="00C34DEF" w:rsidRDefault="00C34DEF" w:rsidP="00DD0A44">
      <w:pPr>
        <w:pStyle w:val="Odstavecseseznamem"/>
        <w:ind w:left="0"/>
        <w:jc w:val="both"/>
      </w:pPr>
      <w:r>
        <w:t>Z hlediska dirigentské techniky nepřináší skladba žádné zvláštní problémy.</w:t>
      </w:r>
    </w:p>
    <w:p w:rsidR="00C34DEF" w:rsidRDefault="00C34DEF" w:rsidP="00DD0A44">
      <w:pPr>
        <w:pStyle w:val="Odstavecseseznamem"/>
        <w:ind w:left="0"/>
        <w:jc w:val="both"/>
      </w:pPr>
    </w:p>
    <w:p w:rsidR="00C34DEF" w:rsidRDefault="00C34DEF" w:rsidP="00DD0A44">
      <w:pPr>
        <w:pStyle w:val="Odstavecseseznamem"/>
        <w:ind w:left="0"/>
        <w:jc w:val="both"/>
      </w:pPr>
      <w:r>
        <w:t>Poznámka</w:t>
      </w:r>
    </w:p>
    <w:p w:rsidR="00C34DEF" w:rsidRPr="00060E0D" w:rsidRDefault="00C34DEF" w:rsidP="00DD0A44">
      <w:pPr>
        <w:pStyle w:val="Odstavecseseznamem"/>
        <w:ind w:left="0"/>
        <w:jc w:val="both"/>
        <w:rPr>
          <w:b/>
          <w:i/>
        </w:rPr>
      </w:pPr>
      <w:r w:rsidRPr="00060E0D">
        <w:rPr>
          <w:i/>
        </w:rPr>
        <w:t xml:space="preserve">Skladbu mohou v originální tónině provádět i mládežnické smíšené sbory – barytonové sólo nahrazuje chlapecká skupina. V tomto obsazení musíme ovšem dbát na správnou dynamickou hierarchii </w:t>
      </w:r>
      <w:r w:rsidR="00060E0D" w:rsidRPr="00060E0D">
        <w:rPr>
          <w:i/>
        </w:rPr>
        <w:t xml:space="preserve">sborového zvuku s </w:t>
      </w:r>
      <w:r w:rsidRPr="00060E0D">
        <w:rPr>
          <w:i/>
        </w:rPr>
        <w:t>jinak znějící</w:t>
      </w:r>
      <w:r w:rsidR="00060E0D" w:rsidRPr="00060E0D">
        <w:rPr>
          <w:i/>
        </w:rPr>
        <w:t>m</w:t>
      </w:r>
      <w:r w:rsidRPr="00060E0D">
        <w:rPr>
          <w:i/>
        </w:rPr>
        <w:t xml:space="preserve"> barytonov</w:t>
      </w:r>
      <w:r w:rsidR="00060E0D" w:rsidRPr="00060E0D">
        <w:rPr>
          <w:i/>
        </w:rPr>
        <w:t>ým</w:t>
      </w:r>
      <w:r w:rsidRPr="00060E0D">
        <w:rPr>
          <w:i/>
        </w:rPr>
        <w:t xml:space="preserve"> part</w:t>
      </w:r>
      <w:r w:rsidR="00060E0D" w:rsidRPr="00060E0D">
        <w:rPr>
          <w:i/>
        </w:rPr>
        <w:t>em</w:t>
      </w:r>
      <w:r w:rsidRPr="00060E0D">
        <w:rPr>
          <w:i/>
        </w:rPr>
        <w:t>.</w:t>
      </w:r>
    </w:p>
    <w:p w:rsidR="00302B8C" w:rsidRPr="00060E0D" w:rsidRDefault="00302B8C" w:rsidP="00D410E6">
      <w:pPr>
        <w:pStyle w:val="Odstavecseseznamem"/>
        <w:ind w:left="0"/>
        <w:jc w:val="both"/>
        <w:rPr>
          <w:i/>
        </w:rPr>
      </w:pPr>
    </w:p>
    <w:p w:rsidR="00B350C7" w:rsidRPr="00060E0D" w:rsidRDefault="00B350C7" w:rsidP="00D410E6">
      <w:pPr>
        <w:pStyle w:val="Odstavecseseznamem"/>
        <w:ind w:left="0"/>
        <w:jc w:val="both"/>
        <w:rPr>
          <w:i/>
        </w:rPr>
      </w:pPr>
    </w:p>
    <w:p w:rsidR="00D410E6" w:rsidRPr="007E6037" w:rsidRDefault="00D410E6" w:rsidP="00D410E6">
      <w:pPr>
        <w:pStyle w:val="Odstavecseseznamem"/>
        <w:ind w:left="0"/>
        <w:jc w:val="both"/>
      </w:pPr>
    </w:p>
    <w:p w:rsidR="00F13D34" w:rsidRPr="00DC5667" w:rsidRDefault="00F13D34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Default="00AF68C5" w:rsidP="00275BF9">
      <w:pPr>
        <w:pStyle w:val="Odstavecseseznamem"/>
        <w:ind w:left="0"/>
        <w:jc w:val="both"/>
      </w:pPr>
    </w:p>
    <w:p w:rsidR="00AF68C5" w:rsidRPr="00AF68C5" w:rsidRDefault="00AF68C5" w:rsidP="00275BF9">
      <w:pPr>
        <w:pStyle w:val="Odstavecseseznamem"/>
        <w:ind w:left="0"/>
        <w:jc w:val="both"/>
      </w:pPr>
    </w:p>
    <w:sectPr w:rsidR="00AF68C5" w:rsidRPr="00AF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3B63"/>
    <w:multiLevelType w:val="hybridMultilevel"/>
    <w:tmpl w:val="D7543E7C"/>
    <w:lvl w:ilvl="0" w:tplc="CBC02B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B39D5"/>
    <w:multiLevelType w:val="hybridMultilevel"/>
    <w:tmpl w:val="2C6A6150"/>
    <w:lvl w:ilvl="0" w:tplc="182A8AB8">
      <w:numFmt w:val="bullet"/>
      <w:lvlText w:val="–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45"/>
    <w:rsid w:val="000229B2"/>
    <w:rsid w:val="00047659"/>
    <w:rsid w:val="00060E0D"/>
    <w:rsid w:val="000969D3"/>
    <w:rsid w:val="000A385A"/>
    <w:rsid w:val="000B69B0"/>
    <w:rsid w:val="000C0FCB"/>
    <w:rsid w:val="000C5376"/>
    <w:rsid w:val="000D3EC7"/>
    <w:rsid w:val="000E5A7E"/>
    <w:rsid w:val="00100D7E"/>
    <w:rsid w:val="001352DB"/>
    <w:rsid w:val="001528FF"/>
    <w:rsid w:val="00160840"/>
    <w:rsid w:val="001E7C41"/>
    <w:rsid w:val="001F2245"/>
    <w:rsid w:val="00275BF9"/>
    <w:rsid w:val="00291898"/>
    <w:rsid w:val="002F54F4"/>
    <w:rsid w:val="00302B8C"/>
    <w:rsid w:val="00312357"/>
    <w:rsid w:val="00324BE0"/>
    <w:rsid w:val="00386572"/>
    <w:rsid w:val="003D6780"/>
    <w:rsid w:val="003F1AF0"/>
    <w:rsid w:val="00410BC6"/>
    <w:rsid w:val="00444CD8"/>
    <w:rsid w:val="004968AA"/>
    <w:rsid w:val="004E6BA7"/>
    <w:rsid w:val="0050119D"/>
    <w:rsid w:val="005122D2"/>
    <w:rsid w:val="00540598"/>
    <w:rsid w:val="00577DC0"/>
    <w:rsid w:val="005954D7"/>
    <w:rsid w:val="00595651"/>
    <w:rsid w:val="005E52CD"/>
    <w:rsid w:val="00620DEA"/>
    <w:rsid w:val="00652E70"/>
    <w:rsid w:val="006657DA"/>
    <w:rsid w:val="0067407D"/>
    <w:rsid w:val="0069307E"/>
    <w:rsid w:val="006A02D5"/>
    <w:rsid w:val="006D53EA"/>
    <w:rsid w:val="00703C67"/>
    <w:rsid w:val="00724166"/>
    <w:rsid w:val="00777A4A"/>
    <w:rsid w:val="00787E3B"/>
    <w:rsid w:val="007D7E14"/>
    <w:rsid w:val="007E6037"/>
    <w:rsid w:val="008A6DF6"/>
    <w:rsid w:val="008C35F5"/>
    <w:rsid w:val="008D2F0B"/>
    <w:rsid w:val="00902D2D"/>
    <w:rsid w:val="009217C3"/>
    <w:rsid w:val="0094386F"/>
    <w:rsid w:val="00944107"/>
    <w:rsid w:val="00946028"/>
    <w:rsid w:val="0097220C"/>
    <w:rsid w:val="009923AE"/>
    <w:rsid w:val="00A06261"/>
    <w:rsid w:val="00A322C4"/>
    <w:rsid w:val="00A86887"/>
    <w:rsid w:val="00AF68C5"/>
    <w:rsid w:val="00B04D4A"/>
    <w:rsid w:val="00B06CEA"/>
    <w:rsid w:val="00B21DC9"/>
    <w:rsid w:val="00B350C7"/>
    <w:rsid w:val="00B436D8"/>
    <w:rsid w:val="00B65845"/>
    <w:rsid w:val="00BA7A57"/>
    <w:rsid w:val="00C34DEF"/>
    <w:rsid w:val="00CC0094"/>
    <w:rsid w:val="00CE163D"/>
    <w:rsid w:val="00D32465"/>
    <w:rsid w:val="00D37EA3"/>
    <w:rsid w:val="00D410E6"/>
    <w:rsid w:val="00D42F98"/>
    <w:rsid w:val="00D44F8F"/>
    <w:rsid w:val="00D4580C"/>
    <w:rsid w:val="00D4779D"/>
    <w:rsid w:val="00D838E8"/>
    <w:rsid w:val="00DA5256"/>
    <w:rsid w:val="00DC5667"/>
    <w:rsid w:val="00DC5688"/>
    <w:rsid w:val="00DC786A"/>
    <w:rsid w:val="00DD0A44"/>
    <w:rsid w:val="00DF09B4"/>
    <w:rsid w:val="00E77C88"/>
    <w:rsid w:val="00E87ACB"/>
    <w:rsid w:val="00E93016"/>
    <w:rsid w:val="00EB0E6B"/>
    <w:rsid w:val="00ED4032"/>
    <w:rsid w:val="00EF04A9"/>
    <w:rsid w:val="00F0255B"/>
    <w:rsid w:val="00F13D34"/>
    <w:rsid w:val="00F23CF6"/>
    <w:rsid w:val="00F6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0B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10B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10B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10B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10B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10B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10BC6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10BC6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10BC6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10B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0B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10B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10B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10BC6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10BC6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10BC6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10BC6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10BC6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10BC6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410B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410B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10B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410BC6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410BC6"/>
    <w:rPr>
      <w:b/>
      <w:bCs/>
    </w:rPr>
  </w:style>
  <w:style w:type="character" w:styleId="Zvraznn">
    <w:name w:val="Emphasis"/>
    <w:basedOn w:val="Standardnpsmoodstavce"/>
    <w:uiPriority w:val="20"/>
    <w:qFormat/>
    <w:rsid w:val="00410BC6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410BC6"/>
    <w:rPr>
      <w:szCs w:val="32"/>
    </w:rPr>
  </w:style>
  <w:style w:type="paragraph" w:styleId="Odstavecseseznamem">
    <w:name w:val="List Paragraph"/>
    <w:basedOn w:val="Normln"/>
    <w:uiPriority w:val="34"/>
    <w:qFormat/>
    <w:rsid w:val="00410BC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10BC6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410BC6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10BC6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10BC6"/>
    <w:rPr>
      <w:b/>
      <w:i/>
      <w:sz w:val="24"/>
    </w:rPr>
  </w:style>
  <w:style w:type="character" w:styleId="Zdraznnjemn">
    <w:name w:val="Subtle Emphasis"/>
    <w:uiPriority w:val="19"/>
    <w:qFormat/>
    <w:rsid w:val="00410BC6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410BC6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410BC6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410BC6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410BC6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10BC6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76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0B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10B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10B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10B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10B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10B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10BC6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10BC6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10BC6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10B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0B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10B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10B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10BC6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10BC6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10BC6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10BC6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10BC6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10BC6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410B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410B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10B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410BC6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410BC6"/>
    <w:rPr>
      <w:b/>
      <w:bCs/>
    </w:rPr>
  </w:style>
  <w:style w:type="character" w:styleId="Zvraznn">
    <w:name w:val="Emphasis"/>
    <w:basedOn w:val="Standardnpsmoodstavce"/>
    <w:uiPriority w:val="20"/>
    <w:qFormat/>
    <w:rsid w:val="00410BC6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410BC6"/>
    <w:rPr>
      <w:szCs w:val="32"/>
    </w:rPr>
  </w:style>
  <w:style w:type="paragraph" w:styleId="Odstavecseseznamem">
    <w:name w:val="List Paragraph"/>
    <w:basedOn w:val="Normln"/>
    <w:uiPriority w:val="34"/>
    <w:qFormat/>
    <w:rsid w:val="00410BC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10BC6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410BC6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10BC6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10BC6"/>
    <w:rPr>
      <w:b/>
      <w:i/>
      <w:sz w:val="24"/>
    </w:rPr>
  </w:style>
  <w:style w:type="character" w:styleId="Zdraznnjemn">
    <w:name w:val="Subtle Emphasis"/>
    <w:uiPriority w:val="19"/>
    <w:qFormat/>
    <w:rsid w:val="00410BC6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410BC6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410BC6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410BC6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410BC6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10BC6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76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2493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56</cp:revision>
  <cp:lastPrinted>2017-04-22T12:23:00Z</cp:lastPrinted>
  <dcterms:created xsi:type="dcterms:W3CDTF">2017-04-17T07:37:00Z</dcterms:created>
  <dcterms:modified xsi:type="dcterms:W3CDTF">2017-04-27T10:52:00Z</dcterms:modified>
</cp:coreProperties>
</file>