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D63B89" w:rsidP="00D63B89">
      <w:pPr>
        <w:jc w:val="center"/>
        <w:rPr>
          <w:b/>
        </w:rPr>
      </w:pPr>
      <w:r>
        <w:rPr>
          <w:b/>
        </w:rPr>
        <w:t>Pražský filharmonický sbor na „Dnech Bohuslava Martinů“</w:t>
      </w:r>
      <w:r w:rsidR="00A36E30">
        <w:rPr>
          <w:b/>
        </w:rPr>
        <w:t xml:space="preserve"> 2015</w:t>
      </w:r>
    </w:p>
    <w:p w:rsidR="002F3463" w:rsidRDefault="002F3463" w:rsidP="00D63B89">
      <w:pPr>
        <w:jc w:val="center"/>
        <w:rPr>
          <w:b/>
        </w:rPr>
      </w:pPr>
    </w:p>
    <w:p w:rsidR="001E70B9" w:rsidRDefault="002F3463" w:rsidP="002F3463">
      <w:pPr>
        <w:jc w:val="both"/>
      </w:pPr>
      <w:r w:rsidRPr="002F3463">
        <w:t>V</w:t>
      </w:r>
      <w:r>
        <w:t xml:space="preserve"> sedmém</w:t>
      </w:r>
      <w:r w:rsidRPr="002F3463">
        <w:t xml:space="preserve"> </w:t>
      </w:r>
      <w:r w:rsidR="00024FCC">
        <w:t>pokračování</w:t>
      </w:r>
      <w:r>
        <w:t xml:space="preserve"> festivalu „Dny Bohuslava Martinů“ se dne 8. prosince 2015 v rámci abonentního</w:t>
      </w:r>
      <w:r w:rsidR="00024FCC">
        <w:t xml:space="preserve"> koncertu sborového cyklu České filharmonie představil v Rudolfinu </w:t>
      </w:r>
      <w:r w:rsidR="00024FCC" w:rsidRPr="00EA7974">
        <w:rPr>
          <w:b/>
        </w:rPr>
        <w:t>Pražský</w:t>
      </w:r>
      <w:r w:rsidR="00024FCC">
        <w:t xml:space="preserve"> </w:t>
      </w:r>
      <w:r w:rsidR="00024FCC" w:rsidRPr="00EA7974">
        <w:rPr>
          <w:b/>
        </w:rPr>
        <w:t>filharmonický sbor</w:t>
      </w:r>
      <w:r w:rsidR="00024FCC">
        <w:t xml:space="preserve"> pod vedením </w:t>
      </w:r>
      <w:r w:rsidR="00024FCC" w:rsidRPr="00EA7974">
        <w:rPr>
          <w:b/>
        </w:rPr>
        <w:t xml:space="preserve">Lukáše </w:t>
      </w:r>
      <w:proofErr w:type="spellStart"/>
      <w:r w:rsidR="00024FCC" w:rsidRPr="00EA7974">
        <w:rPr>
          <w:b/>
        </w:rPr>
        <w:t>Vasilka</w:t>
      </w:r>
      <w:proofErr w:type="spellEnd"/>
      <w:r w:rsidR="00024FCC">
        <w:t xml:space="preserve">. Naše přední profesionální sborové těleso oslavilo 125. výročí narození hudebního skladatele, jehož dílo uznávají a milují posluchači na celém světě, již tradičně originální, atraktivní dramaturgií programu i jeho vynikajícím provedením. Výběr skladeb dokumentoval skladatelův kompoziční vývoj od počátku 40. </w:t>
      </w:r>
      <w:r w:rsidR="001E70B9">
        <w:t xml:space="preserve">let </w:t>
      </w:r>
      <w:r w:rsidR="00024FCC">
        <w:t xml:space="preserve">do konce </w:t>
      </w:r>
      <w:r w:rsidR="001E70B9">
        <w:t>jeho života, ale umožnil také představit interpretační kvality jednotlivých sekcí sboru ve zpěvu s doprovodem i a cappella.</w:t>
      </w:r>
    </w:p>
    <w:p w:rsidR="000A69B5" w:rsidRDefault="001E70B9" w:rsidP="002F3463">
      <w:pPr>
        <w:jc w:val="both"/>
      </w:pPr>
      <w:r>
        <w:tab/>
      </w:r>
      <w:r w:rsidR="000B2899">
        <w:t xml:space="preserve">Koncert otevřela </w:t>
      </w:r>
      <w:r>
        <w:t xml:space="preserve">úvodní část 3. dějství baletu se zpěvem </w:t>
      </w:r>
      <w:r>
        <w:rPr>
          <w:i/>
        </w:rPr>
        <w:t>Špalíček</w:t>
      </w:r>
      <w:r w:rsidR="000B2899">
        <w:rPr>
          <w:i/>
        </w:rPr>
        <w:t xml:space="preserve"> / H 214 II</w:t>
      </w:r>
      <w:r w:rsidR="000B2899" w:rsidRPr="003E69A1">
        <w:t>.</w:t>
      </w:r>
      <w:r w:rsidR="003E69A1" w:rsidRPr="003E69A1">
        <w:t>, který</w:t>
      </w:r>
      <w:r w:rsidR="003E69A1">
        <w:rPr>
          <w:i/>
        </w:rPr>
        <w:t xml:space="preserve"> </w:t>
      </w:r>
      <w:r w:rsidR="003E69A1" w:rsidRPr="003E69A1">
        <w:t>Martinů</w:t>
      </w:r>
      <w:r w:rsidR="003E69A1">
        <w:t xml:space="preserve"> zkomponoval v letech 1931–1932 v Paříži</w:t>
      </w:r>
      <w:r w:rsidR="000B2899" w:rsidRPr="003E69A1">
        <w:t xml:space="preserve"> </w:t>
      </w:r>
      <w:r w:rsidR="000B2899">
        <w:rPr>
          <w:i/>
        </w:rPr>
        <w:t xml:space="preserve">– </w:t>
      </w:r>
      <w:r w:rsidR="000B2899" w:rsidRPr="00EA7974">
        <w:rPr>
          <w:b/>
          <w:i/>
        </w:rPr>
        <w:t>L</w:t>
      </w:r>
      <w:r w:rsidRPr="00EA7974">
        <w:rPr>
          <w:b/>
          <w:i/>
        </w:rPr>
        <w:t>egenda o svaté Dorotě</w:t>
      </w:r>
      <w:r>
        <w:t xml:space="preserve"> </w:t>
      </w:r>
      <w:r w:rsidR="000B2899">
        <w:t>pro sóla, ženský sbor, dva klavíry a bicí. Téměř hororový příběh slavné světice s nově upraveným, barevně bohatým</w:t>
      </w:r>
      <w:r w:rsidR="003E69A1">
        <w:t>, efektním</w:t>
      </w:r>
      <w:r w:rsidR="000B2899">
        <w:t xml:space="preserve"> instrumentálním doprovodem</w:t>
      </w:r>
      <w:r w:rsidR="003E69A1">
        <w:t xml:space="preserve"> (Ivo Bláha) provedl Ženský sbor PFS pod přesnou taktovkou Lukáše </w:t>
      </w:r>
      <w:proofErr w:type="spellStart"/>
      <w:r w:rsidR="003E69A1">
        <w:t>Vasilka</w:t>
      </w:r>
      <w:proofErr w:type="spellEnd"/>
      <w:r w:rsidR="003E69A1">
        <w:t xml:space="preserve"> s intonační jistotou, deklamační bravurou, dokonalou rytmickou jednotou</w:t>
      </w:r>
      <w:r w:rsidR="00651EDB">
        <w:t xml:space="preserve">, jazzovou </w:t>
      </w:r>
      <w:r w:rsidR="003E69A1">
        <w:t xml:space="preserve">metrickou </w:t>
      </w:r>
      <w:proofErr w:type="spellStart"/>
      <w:r w:rsidR="003E69A1">
        <w:t>pregnatností</w:t>
      </w:r>
      <w:proofErr w:type="spellEnd"/>
      <w:r w:rsidR="000A69B5">
        <w:t xml:space="preserve"> </w:t>
      </w:r>
      <w:r w:rsidR="003E69A1">
        <w:t xml:space="preserve">i silnou výrazovou přesvědčivostí. </w:t>
      </w:r>
      <w:r w:rsidR="000A69B5">
        <w:t xml:space="preserve">Působivost provedení podpořili velkou měrou i vynikající </w:t>
      </w:r>
      <w:r w:rsidR="00651EDB">
        <w:t xml:space="preserve">sólisté </w:t>
      </w:r>
      <w:r w:rsidR="00651EDB" w:rsidRPr="00EA7974">
        <w:rPr>
          <w:b/>
        </w:rPr>
        <w:t>Eliška Demel Trnová</w:t>
      </w:r>
      <w:r w:rsidR="00651EDB">
        <w:t xml:space="preserve"> (soprán)</w:t>
      </w:r>
      <w:r w:rsidR="00EA7974">
        <w:t>,</w:t>
      </w:r>
      <w:r w:rsidR="00651EDB">
        <w:t xml:space="preserve"> </w:t>
      </w:r>
      <w:r w:rsidR="00651EDB" w:rsidRPr="00EA7974">
        <w:rPr>
          <w:b/>
        </w:rPr>
        <w:t>Miloslav Pelikán</w:t>
      </w:r>
      <w:r w:rsidR="00651EDB">
        <w:t xml:space="preserve"> (tenor), </w:t>
      </w:r>
      <w:r w:rsidR="00651EDB" w:rsidRPr="00EA7974">
        <w:rPr>
          <w:b/>
        </w:rPr>
        <w:t xml:space="preserve">Lukáš Hynek </w:t>
      </w:r>
      <w:proofErr w:type="spellStart"/>
      <w:r w:rsidR="00651EDB" w:rsidRPr="00EA7974">
        <w:rPr>
          <w:b/>
        </w:rPr>
        <w:t>Krämer</w:t>
      </w:r>
      <w:proofErr w:type="spellEnd"/>
      <w:r w:rsidR="00651EDB">
        <w:t xml:space="preserve"> (basbaryton) a instrumentalisté </w:t>
      </w:r>
      <w:r w:rsidR="00651EDB" w:rsidRPr="00EA7974">
        <w:rPr>
          <w:b/>
        </w:rPr>
        <w:t>Lenka Navrátilová</w:t>
      </w:r>
      <w:r w:rsidR="00651EDB">
        <w:t xml:space="preserve"> a </w:t>
      </w:r>
      <w:r w:rsidR="00651EDB" w:rsidRPr="00EA7974">
        <w:rPr>
          <w:b/>
        </w:rPr>
        <w:t xml:space="preserve">Karel </w:t>
      </w:r>
      <w:proofErr w:type="spellStart"/>
      <w:r w:rsidR="00651EDB" w:rsidRPr="00EA7974">
        <w:rPr>
          <w:b/>
        </w:rPr>
        <w:t>Košárek</w:t>
      </w:r>
      <w:proofErr w:type="spellEnd"/>
      <w:r w:rsidR="00651EDB">
        <w:t xml:space="preserve"> (klavír) a </w:t>
      </w:r>
      <w:r w:rsidR="00651EDB" w:rsidRPr="00EA7974">
        <w:rPr>
          <w:b/>
        </w:rPr>
        <w:t xml:space="preserve">Ladislav </w:t>
      </w:r>
      <w:proofErr w:type="spellStart"/>
      <w:r w:rsidR="00651EDB" w:rsidRPr="00EA7974">
        <w:rPr>
          <w:b/>
        </w:rPr>
        <w:t>Bilan</w:t>
      </w:r>
      <w:proofErr w:type="spellEnd"/>
      <w:r w:rsidR="00651EDB" w:rsidRPr="00EA7974">
        <w:rPr>
          <w:b/>
        </w:rPr>
        <w:t xml:space="preserve"> ml</w:t>
      </w:r>
      <w:r w:rsidR="00651EDB">
        <w:t xml:space="preserve">. a </w:t>
      </w:r>
      <w:r w:rsidR="00651EDB" w:rsidRPr="00EA7974">
        <w:rPr>
          <w:b/>
        </w:rPr>
        <w:t>Šimon Veselý</w:t>
      </w:r>
      <w:r w:rsidR="00651EDB">
        <w:t xml:space="preserve"> (bicí). </w:t>
      </w:r>
      <w:r w:rsidR="000A69B5">
        <w:t>Skvělá interpretace</w:t>
      </w:r>
      <w:r w:rsidR="00FF1847">
        <w:t xml:space="preserve"> díla, které nemáme příležitost slyšet častěji</w:t>
      </w:r>
      <w:r w:rsidR="000A69B5">
        <w:t xml:space="preserve">, podle mne vrcholné číslo </w:t>
      </w:r>
      <w:r w:rsidR="00651EDB">
        <w:t xml:space="preserve">koncertního </w:t>
      </w:r>
      <w:r w:rsidR="000A69B5">
        <w:t>programu.</w:t>
      </w:r>
    </w:p>
    <w:p w:rsidR="007B0D66" w:rsidRDefault="000A69B5" w:rsidP="002F3463">
      <w:pPr>
        <w:jc w:val="both"/>
      </w:pPr>
      <w:r>
        <w:tab/>
      </w:r>
      <w:r w:rsidR="00651EDB">
        <w:t>Pro d</w:t>
      </w:r>
      <w:r>
        <w:t>ruh</w:t>
      </w:r>
      <w:r w:rsidR="00651EDB">
        <w:t>ou</w:t>
      </w:r>
      <w:r>
        <w:t xml:space="preserve"> skladb</w:t>
      </w:r>
      <w:r w:rsidR="00651EDB">
        <w:t>u</w:t>
      </w:r>
      <w:r>
        <w:t>, kantát</w:t>
      </w:r>
      <w:r w:rsidR="00651EDB">
        <w:t>u</w:t>
      </w:r>
      <w:r>
        <w:t xml:space="preserve"> </w:t>
      </w:r>
      <w:r w:rsidRPr="00EA7974">
        <w:rPr>
          <w:b/>
          <w:i/>
        </w:rPr>
        <w:t xml:space="preserve">Hora tří světel </w:t>
      </w:r>
      <w:r>
        <w:rPr>
          <w:i/>
        </w:rPr>
        <w:t>/ H 349</w:t>
      </w:r>
      <w:r w:rsidR="00651EDB">
        <w:t>, která vznikla koncem listopadu 1954 v </w:t>
      </w:r>
      <w:r w:rsidR="00FF1847">
        <w:t>N</w:t>
      </w:r>
      <w:r w:rsidR="00651EDB">
        <w:t xml:space="preserve">ice, vytvořil Martinů text podle H. V. </w:t>
      </w:r>
      <w:proofErr w:type="spellStart"/>
      <w:r w:rsidR="00651EDB">
        <w:t>Mortona</w:t>
      </w:r>
      <w:proofErr w:type="spellEnd"/>
      <w:r w:rsidR="00651EDB">
        <w:t xml:space="preserve"> („V jeho stopách“), české lidové poezie (Bartoš) a evangelia sv. Matouše</w:t>
      </w:r>
      <w:r w:rsidR="00FF1847">
        <w:t>. Přestože skladba vznikla již před 61 lety, její obsah je i v dnešní době stále aktuální</w:t>
      </w:r>
      <w:r w:rsidR="00651EDB">
        <w:t>.</w:t>
      </w:r>
      <w:r w:rsidR="00FF1847">
        <w:t xml:space="preserve"> Dílo, které se objevuje na našich pódiích i při malém počtu našich mužských sborů častěji, je určeno mužskému sboru s tenorovým a barytonovým sólem. Významnou úlohu má i recitátor a </w:t>
      </w:r>
      <w:r w:rsidR="002707E5">
        <w:t xml:space="preserve">varhanní </w:t>
      </w:r>
      <w:r w:rsidR="00FF1847">
        <w:t>doprovod.</w:t>
      </w:r>
      <w:r w:rsidR="002707E5">
        <w:t xml:space="preserve"> I mužská sekce PFS se představila v očekávané hlasové kvalitě a plném barevně bohatém zvuku. Domnívám se jen, že úsek, jehož textovým podkladem je lidová poezie, postrádal přirozenou lehkost, a některá expresivní místa překypovala naopak zbytečně výraznou, neadekvátní dynamikou. V sólových partech se úspěšně uplatnili </w:t>
      </w:r>
      <w:r w:rsidR="002707E5" w:rsidRPr="00EA7974">
        <w:rPr>
          <w:b/>
        </w:rPr>
        <w:t>Petr Klíma</w:t>
      </w:r>
      <w:r w:rsidR="002707E5">
        <w:t xml:space="preserve"> (tenor), </w:t>
      </w:r>
      <w:r w:rsidR="002707E5" w:rsidRPr="00EA7974">
        <w:rPr>
          <w:b/>
        </w:rPr>
        <w:t xml:space="preserve">Jiří </w:t>
      </w:r>
      <w:proofErr w:type="spellStart"/>
      <w:r w:rsidR="002707E5" w:rsidRPr="00EA7974">
        <w:rPr>
          <w:b/>
        </w:rPr>
        <w:t>Brückler</w:t>
      </w:r>
      <w:proofErr w:type="spellEnd"/>
      <w:r w:rsidR="002707E5">
        <w:t xml:space="preserve"> (baryton), </w:t>
      </w:r>
      <w:r w:rsidR="002707E5" w:rsidRPr="00EA7974">
        <w:rPr>
          <w:b/>
        </w:rPr>
        <w:t xml:space="preserve">Drahoslav </w:t>
      </w:r>
      <w:proofErr w:type="spellStart"/>
      <w:r w:rsidR="002707E5" w:rsidRPr="00EA7974">
        <w:rPr>
          <w:b/>
        </w:rPr>
        <w:t>Gric</w:t>
      </w:r>
      <w:proofErr w:type="spellEnd"/>
      <w:r w:rsidR="002707E5">
        <w:t xml:space="preserve"> (varhany</w:t>
      </w:r>
      <w:r w:rsidR="007B0D66">
        <w:t>)</w:t>
      </w:r>
      <w:r w:rsidR="002707E5">
        <w:t xml:space="preserve"> a </w:t>
      </w:r>
      <w:r w:rsidR="002707E5" w:rsidRPr="00EA7974">
        <w:rPr>
          <w:b/>
        </w:rPr>
        <w:t>Jaromír Meduna</w:t>
      </w:r>
      <w:r w:rsidR="002707E5">
        <w:t xml:space="preserve"> (recitace). </w:t>
      </w:r>
    </w:p>
    <w:p w:rsidR="00AB37E4" w:rsidRDefault="007B0D66" w:rsidP="002F3463">
      <w:pPr>
        <w:jc w:val="both"/>
      </w:pPr>
      <w:r>
        <w:tab/>
        <w:t>Pro druhou polovinu svého programu vybral Pražský filharmonický sbor poslední dvě z čtveřice tak zvaných „</w:t>
      </w:r>
      <w:r w:rsidR="00EA7974">
        <w:t>k</w:t>
      </w:r>
      <w:r>
        <w:t>antát z Vysočiny“</w:t>
      </w:r>
      <w:r w:rsidR="00A36E30">
        <w:t xml:space="preserve">, které zkomponoval Bohuslav Martinů na texty Miloslava Bureše v rozmezí let 1955 – 1959 v Nice, Římě a </w:t>
      </w:r>
      <w:proofErr w:type="spellStart"/>
      <w:r w:rsidR="00A36E30">
        <w:t>Schönenbergu</w:t>
      </w:r>
      <w:proofErr w:type="spellEnd"/>
      <w:r w:rsidR="00A36E30">
        <w:t>.</w:t>
      </w:r>
      <w:r w:rsidR="00FF1847">
        <w:t xml:space="preserve"> </w:t>
      </w:r>
      <w:r w:rsidR="00A36E30">
        <w:t>Zvukov</w:t>
      </w:r>
      <w:r w:rsidR="0054080E">
        <w:t>é</w:t>
      </w:r>
      <w:r w:rsidR="00A36E30">
        <w:t xml:space="preserve"> gradace bylo dosaženo spojením obou předchozích těles ve smíšený sbor</w:t>
      </w:r>
      <w:r w:rsidR="0054080E">
        <w:t xml:space="preserve">. Melancholický milostný příběh o dívce, čekající na svého milého, až se vrátí po sedmi letech z vojny, se stal předlohou pro půvabnou kantátu </w:t>
      </w:r>
      <w:r w:rsidR="0054080E" w:rsidRPr="00EA7974">
        <w:rPr>
          <w:b/>
          <w:i/>
        </w:rPr>
        <w:t>Romance z pampelišek</w:t>
      </w:r>
      <w:r w:rsidR="0054080E">
        <w:rPr>
          <w:i/>
        </w:rPr>
        <w:t xml:space="preserve"> / H 364 </w:t>
      </w:r>
      <w:r w:rsidR="0054080E">
        <w:t>(1957) pro soprán sólo a smíšený sbor a cappella. I tuto skladbu zvládl PFS na velmi dobré úrovni. Jak choulostivý je z hlediska intonace zpěv a cappella i pro profesionály, ukázaly drobné sopránové intonační nedotaženosti</w:t>
      </w:r>
      <w:r w:rsidR="00AB37E4">
        <w:t xml:space="preserve"> (vrcholy frází, vzestupné skoky), které budou jistě do doby nahrávání díla odstraněny. I v </w:t>
      </w:r>
      <w:r w:rsidR="007B73F6">
        <w:t>t</w:t>
      </w:r>
      <w:bookmarkStart w:id="0" w:name="_GoBack"/>
      <w:bookmarkEnd w:id="0"/>
      <w:r w:rsidR="00AB37E4">
        <w:t xml:space="preserve">éto skladbě bych doporučoval někdy větší dynamickou prostotu (zvláště v mužských hlasech), odpovídající náladě a obsahu textu. </w:t>
      </w:r>
    </w:p>
    <w:p w:rsidR="00DE2A39" w:rsidRDefault="00AB37E4" w:rsidP="002F3463">
      <w:pPr>
        <w:jc w:val="both"/>
      </w:pPr>
      <w:r>
        <w:tab/>
        <w:t>Vynikající výkon podal sbor v závěrečném programovém čísle, jedno</w:t>
      </w:r>
      <w:r w:rsidR="00414782">
        <w:t>m</w:t>
      </w:r>
      <w:r>
        <w:t xml:space="preserve"> z posledních děl Bohuslava Martinů, kantátě </w:t>
      </w:r>
      <w:r w:rsidRPr="00EA7974">
        <w:rPr>
          <w:b/>
          <w:i/>
        </w:rPr>
        <w:t>Mikeš z hor</w:t>
      </w:r>
      <w:r>
        <w:rPr>
          <w:i/>
        </w:rPr>
        <w:t xml:space="preserve"> / H 375 </w:t>
      </w:r>
      <w:r>
        <w:t>(únor 1959</w:t>
      </w:r>
      <w:r w:rsidR="00414782">
        <w:t xml:space="preserve">) pro sóla, smíšený sbor, dvoje housle, violu a klavír. Příběhu o pasáčkovi, který zachrání kopec i své stádo koz před krutými mrazy a který vyjadřuje i hluboké lidské a protiválečné poselství, nechybělo </w:t>
      </w:r>
      <w:r w:rsidR="00414782">
        <w:lastRenderedPageBreak/>
        <w:t xml:space="preserve">v provedení Pražského filharmonického sboru nic a dlouhotrvající ovace zcela zaplněného Rudolfina byly skutečně zasloužené. Zvláště bych chtěl pochválit mimořádné výkony sopranistky </w:t>
      </w:r>
      <w:r w:rsidR="00414782" w:rsidRPr="00EA7974">
        <w:rPr>
          <w:b/>
        </w:rPr>
        <w:t>Pavly Vykopalové</w:t>
      </w:r>
      <w:r w:rsidR="00414782">
        <w:t xml:space="preserve"> </w:t>
      </w:r>
      <w:r w:rsidR="00DE2A39">
        <w:t xml:space="preserve">a tenoristy </w:t>
      </w:r>
      <w:r w:rsidR="00DE2A39" w:rsidRPr="00EA7974">
        <w:rPr>
          <w:b/>
        </w:rPr>
        <w:t>Martina Slavíka</w:t>
      </w:r>
      <w:r w:rsidR="00DE2A39">
        <w:t xml:space="preserve"> (oba se úspěšně prosadili i v </w:t>
      </w:r>
      <w:r w:rsidR="00DE2A39">
        <w:rPr>
          <w:i/>
        </w:rPr>
        <w:t>Romanci z pampelišek</w:t>
      </w:r>
      <w:r w:rsidR="00DE2A39">
        <w:t xml:space="preserve">), technicky skvělého a výrazově strhujícího </w:t>
      </w:r>
      <w:r w:rsidR="00DE2A39" w:rsidRPr="00EA7974">
        <w:rPr>
          <w:b/>
        </w:rPr>
        <w:t xml:space="preserve">Karla </w:t>
      </w:r>
      <w:proofErr w:type="spellStart"/>
      <w:r w:rsidR="00DE2A39" w:rsidRPr="00EA7974">
        <w:rPr>
          <w:b/>
        </w:rPr>
        <w:t>Košárka</w:t>
      </w:r>
      <w:proofErr w:type="spellEnd"/>
      <w:r w:rsidR="00DE2A39">
        <w:t xml:space="preserve"> (klavír) i citlivý doprovod členů Sedláčkova kvarteta, </w:t>
      </w:r>
      <w:r w:rsidR="00DE2A39" w:rsidRPr="00EA7974">
        <w:rPr>
          <w:b/>
        </w:rPr>
        <w:t>Ivy Středové</w:t>
      </w:r>
      <w:r w:rsidR="00DE2A39">
        <w:t xml:space="preserve"> a </w:t>
      </w:r>
      <w:r w:rsidR="00DE2A39" w:rsidRPr="00EA7974">
        <w:rPr>
          <w:b/>
        </w:rPr>
        <w:t>Jana Macečka</w:t>
      </w:r>
      <w:r w:rsidR="00DE2A39">
        <w:t xml:space="preserve"> (housle) a </w:t>
      </w:r>
      <w:r w:rsidR="00DE2A39" w:rsidRPr="00EA7974">
        <w:rPr>
          <w:b/>
        </w:rPr>
        <w:t>Víta Kubíka</w:t>
      </w:r>
      <w:r w:rsidR="00DE2A39">
        <w:t xml:space="preserve"> (viola).</w:t>
      </w:r>
    </w:p>
    <w:p w:rsidR="00C17BA3" w:rsidRDefault="00DE2A39" w:rsidP="002F3463">
      <w:pPr>
        <w:jc w:val="both"/>
      </w:pPr>
      <w:r>
        <w:tab/>
        <w:t xml:space="preserve">Za vynikajícími výkony Pražského filharmonického sboru stojí samozřejmě osobnost dirigenta. I zde platí jednoznačná pravda: Jaký je dirigent, takový je sbor. </w:t>
      </w:r>
      <w:r w:rsidRPr="00EA7974">
        <w:rPr>
          <w:b/>
        </w:rPr>
        <w:t xml:space="preserve">Lukáš </w:t>
      </w:r>
      <w:proofErr w:type="spellStart"/>
      <w:r w:rsidRPr="00EA7974">
        <w:rPr>
          <w:b/>
        </w:rPr>
        <w:t>Vasilek</w:t>
      </w:r>
      <w:proofErr w:type="spellEnd"/>
      <w:r>
        <w:t xml:space="preserve"> má potřebnou</w:t>
      </w:r>
      <w:r w:rsidR="00C17BA3">
        <w:t xml:space="preserve"> uměleckou kvalitu, důvěru</w:t>
      </w:r>
      <w:r w:rsidR="000301A2">
        <w:t xml:space="preserve"> a autoritu</w:t>
      </w:r>
      <w:r w:rsidR="00C17BA3">
        <w:t xml:space="preserve"> sboru a je v současné době již uznávanou sbormistrovskou osobností. O skladbách, které interpretuje, má pevnou představu, kterou se mu daří v myslích, srdcích i hlasech svých zpěvaček a zpěváků dosáhnout. Má i svou někdy poněkud nekonvenční taktovací techniku, inspirativní pohybovou kulturu, která</w:t>
      </w:r>
      <w:r w:rsidR="00414782">
        <w:t xml:space="preserve"> </w:t>
      </w:r>
      <w:r w:rsidR="000301A2">
        <w:t>se</w:t>
      </w:r>
      <w:r w:rsidR="00C17BA3">
        <w:t xml:space="preserve"> však </w:t>
      </w:r>
      <w:r w:rsidR="000301A2">
        <w:t>může dostat</w:t>
      </w:r>
      <w:r w:rsidR="00C17BA3">
        <w:t xml:space="preserve"> až na hranici okázalosti a může motivovat zpěváky k přehánění výrazu, dynamiky.</w:t>
      </w:r>
    </w:p>
    <w:p w:rsidR="00AB37E4" w:rsidRDefault="00C17BA3" w:rsidP="002F3463">
      <w:pPr>
        <w:jc w:val="both"/>
      </w:pPr>
      <w:r>
        <w:tab/>
        <w:t xml:space="preserve">V každém případě se však můžeme na novou kompletní nahrávku „kantát z Vysočiny“ v podání Pražského filharmonického sboru s Lukášem </w:t>
      </w:r>
      <w:proofErr w:type="spellStart"/>
      <w:r>
        <w:t>Vasilkem</w:t>
      </w:r>
      <w:proofErr w:type="spellEnd"/>
      <w:r>
        <w:t xml:space="preserve"> těšit.</w:t>
      </w:r>
      <w:r w:rsidR="000301A2">
        <w:t xml:space="preserve"> Alespoň já se již těším. Na pultech by se měly obě kantáty spolu s </w:t>
      </w:r>
      <w:r w:rsidR="000301A2">
        <w:rPr>
          <w:i/>
        </w:rPr>
        <w:t xml:space="preserve">Otvíráním studánek </w:t>
      </w:r>
      <w:r w:rsidR="000301A2">
        <w:t xml:space="preserve">a </w:t>
      </w:r>
      <w:r w:rsidR="000301A2">
        <w:rPr>
          <w:i/>
        </w:rPr>
        <w:t xml:space="preserve">Legendou z dýmu bramborové nati </w:t>
      </w:r>
      <w:r w:rsidR="000301A2">
        <w:t>objevit v únoru 2016.</w:t>
      </w:r>
      <w:r>
        <w:t xml:space="preserve"> </w:t>
      </w:r>
    </w:p>
    <w:p w:rsidR="000301A2" w:rsidRDefault="000301A2" w:rsidP="002F34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0301A2" w:rsidRPr="00AB37E4" w:rsidRDefault="000301A2" w:rsidP="002F3463">
      <w:pPr>
        <w:jc w:val="both"/>
      </w:pPr>
      <w:r>
        <w:t xml:space="preserve">                </w:t>
      </w:r>
    </w:p>
    <w:p w:rsidR="002F3463" w:rsidRPr="000A69B5" w:rsidRDefault="00AB37E4" w:rsidP="002F3463">
      <w:pPr>
        <w:jc w:val="both"/>
        <w:rPr>
          <w:i/>
        </w:rPr>
      </w:pPr>
      <w:r>
        <w:tab/>
        <w:t xml:space="preserve"> </w:t>
      </w:r>
      <w:r w:rsidR="00651EDB">
        <w:t xml:space="preserve"> </w:t>
      </w:r>
      <w:r w:rsidR="002F3463" w:rsidRPr="000A69B5">
        <w:rPr>
          <w:i/>
        </w:rPr>
        <w:t xml:space="preserve"> </w:t>
      </w:r>
    </w:p>
    <w:sectPr w:rsidR="002F3463" w:rsidRPr="000A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9"/>
    <w:rsid w:val="00024FCC"/>
    <w:rsid w:val="000301A2"/>
    <w:rsid w:val="000A69B5"/>
    <w:rsid w:val="000B2899"/>
    <w:rsid w:val="00136733"/>
    <w:rsid w:val="001E70B9"/>
    <w:rsid w:val="002707E5"/>
    <w:rsid w:val="002F3463"/>
    <w:rsid w:val="003E69A1"/>
    <w:rsid w:val="00414782"/>
    <w:rsid w:val="0054080E"/>
    <w:rsid w:val="00577DC0"/>
    <w:rsid w:val="00651EDB"/>
    <w:rsid w:val="00703C67"/>
    <w:rsid w:val="007B0D66"/>
    <w:rsid w:val="007B73F6"/>
    <w:rsid w:val="00A36E30"/>
    <w:rsid w:val="00AB37E4"/>
    <w:rsid w:val="00C17BA3"/>
    <w:rsid w:val="00D63B89"/>
    <w:rsid w:val="00DE2A39"/>
    <w:rsid w:val="00EA7974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4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34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4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4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34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34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346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346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346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34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4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34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4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346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346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346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346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346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346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34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34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34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346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3463"/>
    <w:rPr>
      <w:b/>
      <w:bCs/>
    </w:rPr>
  </w:style>
  <w:style w:type="character" w:styleId="Zvraznn">
    <w:name w:val="Emphasis"/>
    <w:basedOn w:val="Standardnpsmoodstavce"/>
    <w:uiPriority w:val="20"/>
    <w:qFormat/>
    <w:rsid w:val="002F346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3463"/>
    <w:rPr>
      <w:szCs w:val="32"/>
    </w:rPr>
  </w:style>
  <w:style w:type="paragraph" w:styleId="Odstavecseseznamem">
    <w:name w:val="List Paragraph"/>
    <w:basedOn w:val="Normln"/>
    <w:uiPriority w:val="34"/>
    <w:qFormat/>
    <w:rsid w:val="002F346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346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346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346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3463"/>
    <w:rPr>
      <w:b/>
      <w:i/>
      <w:sz w:val="24"/>
    </w:rPr>
  </w:style>
  <w:style w:type="character" w:styleId="Zdraznnjemn">
    <w:name w:val="Subtle Emphasis"/>
    <w:uiPriority w:val="19"/>
    <w:qFormat/>
    <w:rsid w:val="002F346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346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346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346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346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3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4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34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4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4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34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34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346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346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346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34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4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34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4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346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346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346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346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346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346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34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34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34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346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3463"/>
    <w:rPr>
      <w:b/>
      <w:bCs/>
    </w:rPr>
  </w:style>
  <w:style w:type="character" w:styleId="Zvraznn">
    <w:name w:val="Emphasis"/>
    <w:basedOn w:val="Standardnpsmoodstavce"/>
    <w:uiPriority w:val="20"/>
    <w:qFormat/>
    <w:rsid w:val="002F346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3463"/>
    <w:rPr>
      <w:szCs w:val="32"/>
    </w:rPr>
  </w:style>
  <w:style w:type="paragraph" w:styleId="Odstavecseseznamem">
    <w:name w:val="List Paragraph"/>
    <w:basedOn w:val="Normln"/>
    <w:uiPriority w:val="34"/>
    <w:qFormat/>
    <w:rsid w:val="002F346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346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346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346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3463"/>
    <w:rPr>
      <w:b/>
      <w:i/>
      <w:sz w:val="24"/>
    </w:rPr>
  </w:style>
  <w:style w:type="character" w:styleId="Zdraznnjemn">
    <w:name w:val="Subtle Emphasis"/>
    <w:uiPriority w:val="19"/>
    <w:qFormat/>
    <w:rsid w:val="002F346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346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346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346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346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3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2015-12-09T13:06:00Z</dcterms:created>
  <dcterms:modified xsi:type="dcterms:W3CDTF">2015-12-09T16:32:00Z</dcterms:modified>
</cp:coreProperties>
</file>