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B50C0C">
      <w:pPr>
        <w:rPr>
          <w:b/>
          <w:sz w:val="28"/>
          <w:szCs w:val="28"/>
        </w:rPr>
      </w:pPr>
      <w:r w:rsidRPr="00B50C0C">
        <w:rPr>
          <w:b/>
          <w:sz w:val="28"/>
          <w:szCs w:val="28"/>
        </w:rPr>
        <w:t>HISTORIE</w:t>
      </w:r>
      <w:r>
        <w:rPr>
          <w:b/>
          <w:sz w:val="28"/>
          <w:szCs w:val="28"/>
        </w:rPr>
        <w:t xml:space="preserve"> CELOSTÁTNÍCH PŘEHLÍDEK ŠKOLNÍCH DĚTSKÝCH PĚVECKÝCH SBORŮ</w:t>
      </w:r>
    </w:p>
    <w:p w:rsidR="00B50C0C" w:rsidRDefault="00B50C0C">
      <w:pPr>
        <w:rPr>
          <w:b/>
          <w:sz w:val="28"/>
          <w:szCs w:val="28"/>
        </w:rPr>
      </w:pPr>
    </w:p>
    <w:p w:rsidR="00B50C0C" w:rsidRDefault="00B50C0C" w:rsidP="00B50C0C">
      <w:pPr>
        <w:jc w:val="both"/>
      </w:pPr>
      <w:r>
        <w:t>25 let celostátních přehlídek školních dětských pěveckých sborů představuje čtvrtstoletí vývoje této nejširší sborové základny u nás. Za tu dobu se účast v krajských přehlídkách stala pravidelným bodem v programech školních sborů, účast na celostátní přehlídce pak cílem těch nejúspěšnějších. Těch 25 let poskytuje jedinečný obraz vývoje školního sborového zpívání.</w:t>
      </w:r>
    </w:p>
    <w:p w:rsidR="00B50C0C" w:rsidRDefault="00B50C0C" w:rsidP="00B50C0C">
      <w:pPr>
        <w:jc w:val="both"/>
      </w:pPr>
      <w:r>
        <w:tab/>
        <w:t>I co do počtu zúčastněných sborů – od 130 v prvních ročnících až např. po rekordních 210 sborů v roce 23002. Ale nejde jen o sbory, je to paralelně svědectví o stovkách zpívajících dětí, vedených k ušlechtilému zpěvu i kvalitnímu repertoáru. Mimochodem, v uvedeném roce 2002 to bylo více než šest a půl tisíce dětí. Celkově 25 let krajských a celostátních přehlídek představuje účast 3437 sborů, ve kterých zpívalo přibližně 105 620 dětí.</w:t>
      </w:r>
    </w:p>
    <w:p w:rsidR="00B50C0C" w:rsidRDefault="00B50C0C" w:rsidP="00B50C0C">
      <w:pPr>
        <w:jc w:val="both"/>
      </w:pPr>
      <w:r>
        <w:tab/>
        <w:t>Čísla jsou přesná, zaznamenávají je pořadatelé krajských kol. A zase nejde jen o čísla, důležité je, že to jsou sbory vesměs pěkné, dobře vedené, a nezáleží na tom</w:t>
      </w:r>
      <w:r w:rsidR="00943D35">
        <w:t>, jestli působí ve velkých městech, nebo na zcela malých školách. Snad si můžeme dovolit říci, že to byla právě tradice každoročních přehlídek, každoročních hodnocených setkání, která výrazně přispěla k rostoucí kvalitě školních dětských sborů u nás.</w:t>
      </w:r>
    </w:p>
    <w:p w:rsidR="00943D35" w:rsidRDefault="00943D35" w:rsidP="00B50C0C">
      <w:pPr>
        <w:jc w:val="both"/>
      </w:pPr>
      <w:r>
        <w:tab/>
        <w:t>Akce tak náročná, které se účastní desítky sborů a stovky dětí, nevznikla najednou a bez problémů. Historie celostátních přehlídek školních dětských pěveckých sborů začíná v roce 1990. Navazují na zkušenosti přehlídek a soutěží minulých let, ale jejich specifičnost je v tom, že jsou určeny právě nejširšímu okruhu sborů školních, které se zde mohou setkávat, poznávat a vyměňovat si zkušenosti. A ty nejúspěšnější z nich e posléze mohou zúčastnit vyšších soutěží a zařadit se do kategorie, kterou trochu nepřesně nazýváme sbory výběrové nebo sbory koncertní. Z těch nejznámějších připomeňme alespoň Kvítek z Dačic nebo Krumlovská Medvíďata. Začátky tradice, která se v tomto roce dožívá 25 let, nebyly snadné. Dětské sbory, respektive jejich sbormistři, se chtěli spontánně setkávat a chtěli soutěžit, a tak pořadatelé zvolili pro první dva ročníky formu soutěže. Účastníci byli ze širšího počtu přihlášek vybráni</w:t>
      </w:r>
      <w:r w:rsidR="00AC7404">
        <w:t xml:space="preserve"> na základě zaslaných magnetofonových nahrávek. Ukázalo se však, že se tak nemůže podchytit právě širší okruh školních sborů, kterým měly být přehlídky určeny. Třetí ročník se proto pokusil rozdělit výběr sborů do tak zvaných regionů. V regionálních přehlídkách byly sbory hodnoceny pásmovým systémem jako zlaté, stříbrné a bronzové a vždy dva nejlepší byly delegovány na celostátní přehlídku. Ta pak už byla nesoutěžní, jen hodnocená v rozhovoru s porotou. Tento ročník nejvýrazněji určil charakter přehlídky i do dalších let. Sbory byly rozděleny do kategorií – i. kategorie sborů ze základních škol, II. kategorie ze škol s rozšířenou hudební výchovou, základních uměleckých škol nebo sbory sdružující děti z více škol. Další dělení bylo pak podle věku – A </w:t>
      </w:r>
      <w:proofErr w:type="spellStart"/>
      <w:r w:rsidR="00AC7404">
        <w:t>a</w:t>
      </w:r>
      <w:proofErr w:type="spellEnd"/>
      <w:r w:rsidR="00AC7404">
        <w:t xml:space="preserve"> B. Kategorie I. A </w:t>
      </w:r>
      <w:proofErr w:type="spellStart"/>
      <w:r w:rsidR="00AC7404">
        <w:t>a</w:t>
      </w:r>
      <w:proofErr w:type="spellEnd"/>
      <w:r w:rsidR="00AC7404">
        <w:t xml:space="preserve"> kategorie II. A pro děti do páté třídy základních škol, kategorie I. B a II. B do deváté třídy. Při předpokládaném počtu osmi regionálních přehlídek tak bylo možné z každé základní kategorie delegovat jeden sbor. Takovým rozdělením vznikla možnost posuzovat mezi sebou sbory</w:t>
      </w:r>
      <w:r w:rsidR="004D017B">
        <w:t xml:space="preserve">, které mají přibližně stejné podmínky pro svou činnost. Toto základní dělení pak zůstalo i pro všechny další ročníky přehlídky, i když okolnosti jejich realizace se měnily. Hned na začátku se ukázal problém stanovení „regionů“. Tehdejší státoprávní uspořádání procházelo vývojem, takže v této době neexistovaly kraje a krajské správní orgány, okresů zase bylo pro zamýšlené pořádání předkol příliš mnoho. Proto pořadatelé zvolili formu ustavení regionů – ovšem za situace, že byli odkázáni na to, kdo byl ochoten se dobrovolně organizace regionální přehlídky ujmout. První pokus proto vyšel dosti nevyváženě, větší </w:t>
      </w:r>
      <w:r w:rsidR="004D017B">
        <w:lastRenderedPageBreak/>
        <w:t>počet regionálních kol se uskutečnil v Čechách, pro Moravu a Slezsko jen dvě. Nicméně na 3. celostátní přehlídce v Pardubicích se sešlo 12 sborů delegovaných z celé republiky. V dalších ročnících se počet pořadatelů regionálních přehlídek ustálil a také územní rozdělení bylo vyváženější. Definitivně byl problém vyřešen v roce 2001, kdy bylo v České republice ustaveno 14 krajů. Ukázal se ale další problém: větší počet krajů znamenal, že z každé krajské přehlídky bylo možno delegovat jen jeden sbor, je výjimečně dva, a na celostátních přehlídkách začaly mít výraznou převahu sbory z kategorie II. Přes všechnu snahu pořadatelů</w:t>
      </w:r>
      <w:r w:rsidR="00DF4BEF">
        <w:t xml:space="preserve"> se jen postupně dařilo sborům ze základních škol tuto disproporci vyrovnávat. Věkové rozdělení dětí představovalo další otázku. V prvních propozicích z roku 1993 pořadatelé stanovili, že pro mladší děti končí účast na přehlídce v regionu. Ale praxe ukázala, že sbory mladších dětí jsou neméně pozoruhodné a nejednou lepší než ty starší. Proto i v tomto ustanovení došlo ke změně – v VII. ročníku jako výjimka, od VIII. ročníku pak jsou i mladší děti rovnocennými účastníky krajských přehlídek včetně práva být delegován na přehlídku celostátní. A stalo se nejednou, že právě nejmladší děti dosáhly na celostátní přehlídce největšího úspěchu, jako např. Skřivánci z Prahy ve Svitavách 2001 nebo </w:t>
      </w:r>
      <w:proofErr w:type="spellStart"/>
      <w:r w:rsidR="00DF4BEF">
        <w:t>Dúbravěnka</w:t>
      </w:r>
      <w:proofErr w:type="spellEnd"/>
      <w:r w:rsidR="00DF4BEF">
        <w:t xml:space="preserve"> z Brna v Pardubicích 2007.</w:t>
      </w:r>
    </w:p>
    <w:p w:rsidR="00DF4BEF" w:rsidRDefault="00DF4BEF" w:rsidP="00B50C0C">
      <w:pPr>
        <w:jc w:val="both"/>
      </w:pPr>
      <w:r>
        <w:tab/>
        <w:t xml:space="preserve">V průběhu let došlo ještě k dalším drobným změnám, ale základní charakter přehlídky zůstal zachován. Povinnou součástí desetiminutového programu je od samého začátku a </w:t>
      </w:r>
      <w:proofErr w:type="spellStart"/>
      <w:r>
        <w:t>cappellové</w:t>
      </w:r>
      <w:proofErr w:type="spellEnd"/>
      <w:r>
        <w:t xml:space="preserve"> provedení lidové písně – původně jednohlasé, později, na žádost sbormistrů, bylo umožněno i provedení ve vícehlasé úpravě. Až v posledních ročnících může být lidová píseň i s doprovodem, současně ale alespoň jedna skladba v programu musí být a cappella</w:t>
      </w:r>
      <w:r w:rsidR="00AE6986">
        <w:t xml:space="preserve">. Od počátku platí také jedno zvláštní pravidlo: sbor, který se zúčastnil celostátní přehlídky, nemůže na ni být delegován v bezprostředně následujícím ročníku. To proto, aby existence jednoho vynikajícího sboru automaticky nevylučovala ze soutěže všechny ostatní. Ukázalo se ale, že toto pravidlo nevylučuje opakovanou účast sbormistrů – někteří se totiž v krajích představují s více sbory, nejčastěji s přípravnými. V posledních dvou letech došlo ještě k další změně – byla vyhlášena III. kategorie pro sbory, které z nějakého důvodu nemohou nebo nechtějí být hodnoceny, ale rády by se přehlídky zúčastnily – např. </w:t>
      </w:r>
      <w:proofErr w:type="spellStart"/>
      <w:r w:rsidR="00AE6986">
        <w:t>sborečky</w:t>
      </w:r>
      <w:proofErr w:type="spellEnd"/>
      <w:r w:rsidR="00AE6986">
        <w:t xml:space="preserve"> předškolních dětí, nebo naopak sbory, které svým věkovým složením nejsou typické pro žádnou z kategorií základních. Ustálenou tradicí je také společný zpěv všech zúčastněných sborů – na závěr koncertů i na náměstích pro veřejnost. Společně se za tu dobu zpívaly především lidové písně v úpravách Miroslava </w:t>
      </w:r>
      <w:proofErr w:type="spellStart"/>
      <w:r w:rsidR="00AE6986">
        <w:t>Raichla</w:t>
      </w:r>
      <w:proofErr w:type="spellEnd"/>
      <w:r w:rsidR="00AE6986">
        <w:t xml:space="preserve"> nebo Milana Uherka, ale také Smetanova Má hvězda, různé kánony nebo písně Petra </w:t>
      </w:r>
      <w:proofErr w:type="spellStart"/>
      <w:r w:rsidR="00AE6986">
        <w:t>Ebena</w:t>
      </w:r>
      <w:proofErr w:type="spellEnd"/>
      <w:r w:rsidR="00AE6986">
        <w:t xml:space="preserve"> nebo Lubora Bárty.</w:t>
      </w:r>
    </w:p>
    <w:p w:rsidR="00AE6986" w:rsidRDefault="00AE6986" w:rsidP="00B50C0C">
      <w:pPr>
        <w:jc w:val="both"/>
      </w:pPr>
      <w:r>
        <w:tab/>
        <w:t>Součástí každé přehlídky je hodnotící porota. V krajských přehlídkách je jejím úkolem zhodnocení výkonu sboru a jeho zařazení do zlatého, stříbrného nebo bronzového pásma</w:t>
      </w:r>
      <w:r w:rsidR="004D4717">
        <w:t>. Ale stejně důležitý je její rozhovor se sbormistry, vyzdvižení úspěchů a podnětných příkladů, upozornění na omyly nebo možnosti zlepšení výkonu sboru. Na celostátní, nesoutěžní přehlídce, nejde v pravém slova smyslu o porotu, spíše o lektorskou skupinu, která má za úkol pozorně sledovat a následně v rozhovoru se sbormistry rozebrat všechna vystoupení. V posledních letech navrhuje právě tato skupina speciální diplomy, které oceňují největší přednosti každého sboru.</w:t>
      </w:r>
    </w:p>
    <w:p w:rsidR="004D4717" w:rsidRDefault="004D4717" w:rsidP="00B50C0C">
      <w:pPr>
        <w:jc w:val="both"/>
      </w:pPr>
      <w:r>
        <w:tab/>
        <w:t xml:space="preserve">Hodnotíme-li uplynulých 25 let, nemůžeme dost ocenit činnost pořadatelů jednotlivých přehlídek, krajských i celostátních. Je stoprocentně dobrovolná, nikomu povinnost něco takového pořádat nelze dávat jako úkol. A i když jsou pořadatelé nejednou součástí nějakého vzdělávacího nebo osvětového systému, nikdo z nich nemá vše, co je s přehlídkou spojeno, jako pracovní náplň. A navíc za finančních podmínek, které jsou leckdy </w:t>
      </w:r>
      <w:r>
        <w:lastRenderedPageBreak/>
        <w:t>hodně složité. Nejsem si jista, že si toho je naše sbormistrovská obec vědoma. A tak alespoň na těchto stránkách mi dovolte vyjádřit velké poděkování, všem bez rozdílu.</w:t>
      </w:r>
    </w:p>
    <w:p w:rsidR="0068145F" w:rsidRDefault="00785275" w:rsidP="00B50C0C">
      <w:pPr>
        <w:jc w:val="both"/>
      </w:pPr>
      <w:r>
        <w:tab/>
        <w:t xml:space="preserve">A kde probíhaly jednotlivé přehlídky? Na různých místech. </w:t>
      </w:r>
      <w:r w:rsidR="0068145F">
        <w:t>J</w:t>
      </w:r>
      <w:r>
        <w:t>ejich pořadatelé se střídali, nejčastěji po dvou letech, ale vždy podle konkrétní situace a po domluvě.</w:t>
      </w:r>
      <w:r w:rsidR="0068145F">
        <w:t xml:space="preserve"> Přehlídku vyhlašuje Ministerstvo kultury s podporou Ministerstva školství, mládeže a tělovýchovy. Garancí za celou přehlídku bylo a je pověřeno Národní a informační středisko pro kulturu, útvar ARTAMA (Praha), respektive jeho odborný pracovník. A kdo byli pořadatelé jednotlivých ročníků? Ukáže nám to následující přehled</w:t>
      </w:r>
      <w:r w:rsidR="006C5D27">
        <w:t>:</w:t>
      </w:r>
    </w:p>
    <w:p w:rsidR="0068145F" w:rsidRPr="006C5D27" w:rsidRDefault="0068145F" w:rsidP="00B50C0C">
      <w:pPr>
        <w:jc w:val="both"/>
        <w:rPr>
          <w:b/>
          <w:i/>
        </w:rPr>
      </w:pPr>
      <w:r w:rsidRPr="006C5D27">
        <w:rPr>
          <w:b/>
          <w:i/>
        </w:rPr>
        <w:t>Pardubice</w:t>
      </w:r>
    </w:p>
    <w:p w:rsidR="00785275" w:rsidRDefault="0068145F" w:rsidP="00B50C0C">
      <w:pPr>
        <w:jc w:val="both"/>
      </w:pPr>
      <w:r>
        <w:t>Kulturní středisko Pardubice a Okresní knihovna Pardubice – 1991, 1992, 1993</w:t>
      </w:r>
    </w:p>
    <w:p w:rsidR="0068145F" w:rsidRDefault="0068145F" w:rsidP="00B50C0C">
      <w:pPr>
        <w:jc w:val="both"/>
      </w:pPr>
      <w:r>
        <w:t>Krajská knihovna v Pardubicích a Kulturní dům Dubina Pardubice – 2006, 2007</w:t>
      </w:r>
    </w:p>
    <w:p w:rsidR="0068145F" w:rsidRDefault="0068145F" w:rsidP="00B50C0C">
      <w:pPr>
        <w:jc w:val="both"/>
      </w:pPr>
      <w:r>
        <w:t>Národní knihovna v Pardubicích a Kulturní centrum Pardubice – 2008</w:t>
      </w:r>
    </w:p>
    <w:p w:rsidR="0068145F" w:rsidRPr="006C5D27" w:rsidRDefault="0068145F" w:rsidP="00B50C0C">
      <w:pPr>
        <w:jc w:val="both"/>
        <w:rPr>
          <w:b/>
          <w:i/>
        </w:rPr>
      </w:pPr>
      <w:r w:rsidRPr="006C5D27">
        <w:rPr>
          <w:b/>
          <w:i/>
        </w:rPr>
        <w:t>Krásná Lípa</w:t>
      </w:r>
    </w:p>
    <w:p w:rsidR="0068145F" w:rsidRDefault="0068145F" w:rsidP="00B50C0C">
      <w:pPr>
        <w:jc w:val="both"/>
      </w:pPr>
      <w:r>
        <w:t>Základní škola Krásná Lípa a DPS Lipka – 1994, 1995</w:t>
      </w:r>
    </w:p>
    <w:p w:rsidR="0068145F" w:rsidRPr="006C5D27" w:rsidRDefault="0068145F" w:rsidP="00B50C0C">
      <w:pPr>
        <w:jc w:val="both"/>
        <w:rPr>
          <w:b/>
          <w:i/>
        </w:rPr>
      </w:pPr>
      <w:r w:rsidRPr="006C5D27">
        <w:rPr>
          <w:b/>
          <w:i/>
        </w:rPr>
        <w:t>Uničov</w:t>
      </w:r>
    </w:p>
    <w:p w:rsidR="0068145F" w:rsidRDefault="0068145F" w:rsidP="00B50C0C">
      <w:pPr>
        <w:jc w:val="both"/>
      </w:pPr>
      <w:r>
        <w:t>Uničovský dětský pěvecký sbor, ZŠ Haškova – 1996, 1997, 1998, 2000</w:t>
      </w:r>
    </w:p>
    <w:p w:rsidR="0068145F" w:rsidRDefault="0068145F" w:rsidP="00B50C0C">
      <w:pPr>
        <w:jc w:val="both"/>
      </w:pPr>
      <w:r>
        <w:t>Městské kulturní zařízení v Uničově – 2011, 2012, 2013, 2014, 2015</w:t>
      </w:r>
    </w:p>
    <w:p w:rsidR="0068145F" w:rsidRPr="006C5D27" w:rsidRDefault="0068145F" w:rsidP="00B50C0C">
      <w:pPr>
        <w:jc w:val="both"/>
        <w:rPr>
          <w:b/>
          <w:i/>
        </w:rPr>
      </w:pPr>
      <w:r w:rsidRPr="006C5D27">
        <w:rPr>
          <w:b/>
          <w:i/>
        </w:rPr>
        <w:t>Svitavy</w:t>
      </w:r>
    </w:p>
    <w:p w:rsidR="0068145F" w:rsidRDefault="0068145F" w:rsidP="00B50C0C">
      <w:pPr>
        <w:jc w:val="both"/>
      </w:pPr>
      <w:proofErr w:type="spellStart"/>
      <w:proofErr w:type="gramStart"/>
      <w:r>
        <w:t>O.s</w:t>
      </w:r>
      <w:proofErr w:type="spellEnd"/>
      <w:r>
        <w:t>.</w:t>
      </w:r>
      <w:proofErr w:type="gramEnd"/>
      <w:r>
        <w:t xml:space="preserve"> přátel ZUŠ Svitavy a Středisko kulturních služeb Svitavy – 1999, 2001</w:t>
      </w:r>
    </w:p>
    <w:p w:rsidR="0068145F" w:rsidRPr="006C5D27" w:rsidRDefault="0068145F" w:rsidP="00B50C0C">
      <w:pPr>
        <w:jc w:val="both"/>
        <w:rPr>
          <w:b/>
          <w:i/>
        </w:rPr>
      </w:pPr>
      <w:r w:rsidRPr="006C5D27">
        <w:rPr>
          <w:b/>
          <w:i/>
        </w:rPr>
        <w:t>Rychnov nad Kněžnou</w:t>
      </w:r>
    </w:p>
    <w:p w:rsidR="0068145F" w:rsidRDefault="0068145F" w:rsidP="00B50C0C">
      <w:pPr>
        <w:jc w:val="both"/>
      </w:pPr>
      <w:r>
        <w:t>Rychnovský dětský sbor</w:t>
      </w:r>
      <w:r w:rsidR="006C5D27">
        <w:t xml:space="preserve">, ZUŠ Rychnov n. </w:t>
      </w:r>
      <w:proofErr w:type="spellStart"/>
      <w:r w:rsidR="006C5D27">
        <w:t>Kn</w:t>
      </w:r>
      <w:proofErr w:type="spellEnd"/>
      <w:r w:rsidR="006C5D27">
        <w:t xml:space="preserve">., MÚ a OÚ Rychnov n. </w:t>
      </w:r>
      <w:proofErr w:type="spellStart"/>
      <w:r w:rsidR="006C5D27">
        <w:t>Kn</w:t>
      </w:r>
      <w:proofErr w:type="spellEnd"/>
      <w:r w:rsidR="006C5D27">
        <w:t>. – 2002, 2003</w:t>
      </w:r>
    </w:p>
    <w:p w:rsidR="006C5D27" w:rsidRDefault="006C5D27" w:rsidP="00B50C0C">
      <w:pPr>
        <w:jc w:val="both"/>
      </w:pPr>
      <w:r>
        <w:t>Rychnovský dětský sbor – 2009, 2010</w:t>
      </w:r>
    </w:p>
    <w:p w:rsidR="006C5D27" w:rsidRPr="006C5D27" w:rsidRDefault="006C5D27" w:rsidP="00B50C0C">
      <w:pPr>
        <w:jc w:val="both"/>
        <w:rPr>
          <w:b/>
          <w:i/>
        </w:rPr>
      </w:pPr>
      <w:r w:rsidRPr="006C5D27">
        <w:rPr>
          <w:b/>
          <w:i/>
        </w:rPr>
        <w:t>Český Krumlov</w:t>
      </w:r>
    </w:p>
    <w:p w:rsidR="006C5D27" w:rsidRDefault="006C5D27" w:rsidP="00B50C0C">
      <w:pPr>
        <w:jc w:val="both"/>
      </w:pPr>
      <w:r>
        <w:t>Sdružení pro rozvoj ZUŠ v Č. Krumlově a Českokrumlovský dětský sbor – 2004, 2005</w:t>
      </w:r>
    </w:p>
    <w:p w:rsidR="006C5D27" w:rsidRDefault="006C5D27" w:rsidP="00B50C0C">
      <w:pPr>
        <w:jc w:val="both"/>
      </w:pPr>
    </w:p>
    <w:p w:rsidR="00F36FB2" w:rsidRDefault="006C5D27" w:rsidP="00B50C0C">
      <w:pPr>
        <w:jc w:val="both"/>
      </w:pPr>
      <w:r>
        <w:tab/>
        <w:t>Nejčastěji zpívali účastníci ústřední přehlídky v krásném prostoru uničovského kostela a na náměstí před radnicí. A jako hostitelé získali uničovští k přehlídce školních dětských sborů tak krásný vztah, že se rozhodli s ní vkročit i do dalšího čtvrtstoletí. Tak tedy n</w:t>
      </w:r>
      <w:r w:rsidR="00F36FB2">
        <w:t>a shledanou v roce 2016 v Uničově!</w:t>
      </w:r>
    </w:p>
    <w:p w:rsidR="004D4717" w:rsidRDefault="00F36FB2" w:rsidP="00B50C0C">
      <w:pPr>
        <w:jc w:val="both"/>
      </w:pPr>
      <w:r>
        <w:tab/>
        <w:t xml:space="preserve">                   </w:t>
      </w:r>
      <w:r w:rsidR="004D4717">
        <w:t>Jaroslava Macková</w:t>
      </w:r>
      <w:r>
        <w:t xml:space="preserve"> (z Úvodního slova k publikaci </w:t>
      </w:r>
      <w:r>
        <w:rPr>
          <w:i/>
        </w:rPr>
        <w:t>25 Celostátních přehlídek školních dětských pěveckých sborů 1991 – 2015</w:t>
      </w:r>
      <w:r>
        <w:t>)</w:t>
      </w:r>
    </w:p>
    <w:p w:rsidR="00F36FB2" w:rsidRDefault="00F36FB2" w:rsidP="00B50C0C">
      <w:pPr>
        <w:jc w:val="both"/>
      </w:pPr>
      <w:r>
        <w:t xml:space="preserve">                                                           </w:t>
      </w:r>
      <w:proofErr w:type="gramStart"/>
      <w:r>
        <w:t xml:space="preserve">x               </w:t>
      </w:r>
      <w:proofErr w:type="spellStart"/>
      <w:r>
        <w:t>x</w:t>
      </w:r>
      <w:proofErr w:type="spellEnd"/>
      <w:r>
        <w:t xml:space="preserve">               </w:t>
      </w:r>
      <w:proofErr w:type="spellStart"/>
      <w:r>
        <w:t>x</w:t>
      </w:r>
      <w:proofErr w:type="spellEnd"/>
      <w:proofErr w:type="gramEnd"/>
    </w:p>
    <w:p w:rsidR="00F36FB2" w:rsidRDefault="00F36FB2" w:rsidP="00B50C0C">
      <w:pPr>
        <w:jc w:val="both"/>
      </w:pPr>
    </w:p>
    <w:p w:rsidR="006C5D27" w:rsidRDefault="00F36FB2" w:rsidP="00B50C0C">
      <w:pPr>
        <w:jc w:val="both"/>
        <w:rPr>
          <w:i/>
        </w:rPr>
      </w:pPr>
      <w:r w:rsidRPr="006C5D27">
        <w:rPr>
          <w:i/>
        </w:rPr>
        <w:t>Z podrobných, zajímavých statistických údajů této záslužné publikace, kterou připravila Jaroslava Macková</w:t>
      </w:r>
      <w:r w:rsidR="00E23CD5" w:rsidRPr="006C5D27">
        <w:rPr>
          <w:i/>
        </w:rPr>
        <w:t xml:space="preserve">, fotografiemi doplnili Marie Mikulová a Karel Kašák a kterou vydal </w:t>
      </w:r>
      <w:r w:rsidR="00761A9C" w:rsidRPr="006C5D27">
        <w:rPr>
          <w:i/>
        </w:rPr>
        <w:t xml:space="preserve">v roce 2015 </w:t>
      </w:r>
      <w:r w:rsidR="00E23CD5" w:rsidRPr="006C5D27">
        <w:rPr>
          <w:i/>
        </w:rPr>
        <w:t xml:space="preserve">NIPOS – ARTAMA, můžeme vyčíst, že na 25 Celostátních přehlídkách školních pěveckých sborů vystoupilo </w:t>
      </w:r>
      <w:r w:rsidR="006C5D27" w:rsidRPr="006C5D27">
        <w:rPr>
          <w:i/>
        </w:rPr>
        <w:t xml:space="preserve">pod vedením 232 </w:t>
      </w:r>
      <w:r w:rsidR="008B34B7">
        <w:rPr>
          <w:i/>
        </w:rPr>
        <w:t xml:space="preserve">našich předních </w:t>
      </w:r>
      <w:r w:rsidR="006C5D27" w:rsidRPr="006C5D27">
        <w:rPr>
          <w:i/>
        </w:rPr>
        <w:t xml:space="preserve">sborových dirigentek a dirigentů </w:t>
      </w:r>
      <w:r w:rsidR="00E23CD5" w:rsidRPr="006C5D27">
        <w:rPr>
          <w:i/>
        </w:rPr>
        <w:t xml:space="preserve">v různých kategoriích </w:t>
      </w:r>
      <w:r w:rsidR="00785275" w:rsidRPr="006C5D27">
        <w:rPr>
          <w:i/>
        </w:rPr>
        <w:t xml:space="preserve">již </w:t>
      </w:r>
      <w:r w:rsidR="00E23CD5" w:rsidRPr="006C5D27">
        <w:rPr>
          <w:i/>
        </w:rPr>
        <w:t xml:space="preserve">na 430 sborů (řada z nich </w:t>
      </w:r>
      <w:r w:rsidR="00761A9C" w:rsidRPr="006C5D27">
        <w:rPr>
          <w:i/>
        </w:rPr>
        <w:t>opakovaně)</w:t>
      </w:r>
      <w:r w:rsidR="006C5D27" w:rsidRPr="006C5D27">
        <w:rPr>
          <w:i/>
        </w:rPr>
        <w:t>.</w:t>
      </w:r>
      <w:r w:rsidR="006C5D27">
        <w:rPr>
          <w:i/>
        </w:rPr>
        <w:t xml:space="preserve"> </w:t>
      </w:r>
      <w:r w:rsidR="00785275" w:rsidRPr="006C5D27">
        <w:rPr>
          <w:i/>
        </w:rPr>
        <w:t>K jejich společným</w:t>
      </w:r>
      <w:r w:rsidR="006C5D27" w:rsidRPr="006C5D27">
        <w:rPr>
          <w:i/>
        </w:rPr>
        <w:t xml:space="preserve"> krásným</w:t>
      </w:r>
      <w:r w:rsidR="00785275" w:rsidRPr="006C5D27">
        <w:rPr>
          <w:i/>
        </w:rPr>
        <w:t xml:space="preserve"> úspěchům bych jim i já </w:t>
      </w:r>
      <w:r w:rsidR="008B34B7">
        <w:rPr>
          <w:i/>
        </w:rPr>
        <w:t xml:space="preserve">při této příležitosti </w:t>
      </w:r>
      <w:bookmarkStart w:id="0" w:name="_GoBack"/>
      <w:bookmarkEnd w:id="0"/>
      <w:r w:rsidR="00785275" w:rsidRPr="006C5D27">
        <w:rPr>
          <w:i/>
        </w:rPr>
        <w:t xml:space="preserve">rád poblahopřál. </w:t>
      </w:r>
      <w:r w:rsidR="00E23CD5" w:rsidRPr="006C5D27">
        <w:rPr>
          <w:i/>
        </w:rPr>
        <w:t xml:space="preserve"> </w:t>
      </w:r>
    </w:p>
    <w:p w:rsidR="00F36FB2" w:rsidRPr="006C5D27" w:rsidRDefault="006C5D27" w:rsidP="00B50C0C">
      <w:pPr>
        <w:jc w:val="both"/>
        <w:rPr>
          <w:i/>
        </w:rPr>
      </w:pPr>
      <w:r>
        <w:rPr>
          <w:i/>
        </w:rPr>
        <w:t xml:space="preserve"> </w:t>
      </w:r>
      <w:r>
        <w:rPr>
          <w:i/>
        </w:rPr>
        <w:tab/>
      </w:r>
      <w:r>
        <w:rPr>
          <w:i/>
        </w:rPr>
        <w:tab/>
      </w:r>
      <w:r>
        <w:rPr>
          <w:i/>
        </w:rPr>
        <w:tab/>
      </w:r>
      <w:r>
        <w:rPr>
          <w:i/>
        </w:rPr>
        <w:tab/>
      </w:r>
      <w:r>
        <w:rPr>
          <w:i/>
        </w:rPr>
        <w:tab/>
      </w:r>
      <w:r>
        <w:rPr>
          <w:i/>
        </w:rPr>
        <w:tab/>
      </w:r>
      <w:r>
        <w:rPr>
          <w:i/>
        </w:rPr>
        <w:tab/>
      </w:r>
      <w:r>
        <w:rPr>
          <w:i/>
        </w:rPr>
        <w:tab/>
      </w:r>
      <w:r>
        <w:rPr>
          <w:i/>
        </w:rPr>
        <w:tab/>
        <w:t>Jiří Kolář</w:t>
      </w:r>
      <w:r w:rsidR="00E23CD5" w:rsidRPr="006C5D27">
        <w:rPr>
          <w:i/>
        </w:rPr>
        <w:t xml:space="preserve"> </w:t>
      </w:r>
    </w:p>
    <w:p w:rsidR="00F36FB2" w:rsidRDefault="00F36FB2" w:rsidP="00B50C0C">
      <w:pPr>
        <w:jc w:val="both"/>
      </w:pPr>
    </w:p>
    <w:p w:rsidR="00F36FB2" w:rsidRPr="00F36FB2" w:rsidRDefault="00F36FB2" w:rsidP="00B50C0C">
      <w:pPr>
        <w:jc w:val="both"/>
      </w:pPr>
    </w:p>
    <w:p w:rsidR="004D4717" w:rsidRPr="00B50C0C" w:rsidRDefault="004D4717" w:rsidP="00B50C0C">
      <w:pPr>
        <w:jc w:val="both"/>
      </w:pPr>
    </w:p>
    <w:sectPr w:rsidR="004D4717" w:rsidRPr="00B5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0C"/>
    <w:rsid w:val="004D017B"/>
    <w:rsid w:val="004D4717"/>
    <w:rsid w:val="00577DC0"/>
    <w:rsid w:val="0068145F"/>
    <w:rsid w:val="006C5D27"/>
    <w:rsid w:val="00703C67"/>
    <w:rsid w:val="00761A9C"/>
    <w:rsid w:val="00785275"/>
    <w:rsid w:val="008B34B7"/>
    <w:rsid w:val="00943D35"/>
    <w:rsid w:val="00AC7404"/>
    <w:rsid w:val="00AE6986"/>
    <w:rsid w:val="00B50C0C"/>
    <w:rsid w:val="00DF4BEF"/>
    <w:rsid w:val="00E23CD5"/>
    <w:rsid w:val="00F36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0C"/>
    <w:rPr>
      <w:sz w:val="24"/>
      <w:szCs w:val="24"/>
    </w:rPr>
  </w:style>
  <w:style w:type="paragraph" w:styleId="Nadpis1">
    <w:name w:val="heading 1"/>
    <w:basedOn w:val="Normln"/>
    <w:next w:val="Normln"/>
    <w:link w:val="Nadpis1Char"/>
    <w:uiPriority w:val="9"/>
    <w:qFormat/>
    <w:rsid w:val="00B50C0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B50C0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B50C0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B50C0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50C0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50C0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B50C0C"/>
    <w:pPr>
      <w:spacing w:before="240" w:after="60"/>
      <w:outlineLvl w:val="6"/>
    </w:pPr>
  </w:style>
  <w:style w:type="paragraph" w:styleId="Nadpis8">
    <w:name w:val="heading 8"/>
    <w:basedOn w:val="Normln"/>
    <w:next w:val="Normln"/>
    <w:link w:val="Nadpis8Char"/>
    <w:uiPriority w:val="9"/>
    <w:semiHidden/>
    <w:unhideWhenUsed/>
    <w:qFormat/>
    <w:rsid w:val="00B50C0C"/>
    <w:pPr>
      <w:spacing w:before="240" w:after="60"/>
      <w:outlineLvl w:val="7"/>
    </w:pPr>
    <w:rPr>
      <w:i/>
      <w:iCs/>
    </w:rPr>
  </w:style>
  <w:style w:type="paragraph" w:styleId="Nadpis9">
    <w:name w:val="heading 9"/>
    <w:basedOn w:val="Normln"/>
    <w:next w:val="Normln"/>
    <w:link w:val="Nadpis9Char"/>
    <w:uiPriority w:val="9"/>
    <w:semiHidden/>
    <w:unhideWhenUsed/>
    <w:qFormat/>
    <w:rsid w:val="00B50C0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0C0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B50C0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B50C0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B50C0C"/>
    <w:rPr>
      <w:b/>
      <w:bCs/>
      <w:sz w:val="28"/>
      <w:szCs w:val="28"/>
    </w:rPr>
  </w:style>
  <w:style w:type="character" w:customStyle="1" w:styleId="Nadpis5Char">
    <w:name w:val="Nadpis 5 Char"/>
    <w:basedOn w:val="Standardnpsmoodstavce"/>
    <w:link w:val="Nadpis5"/>
    <w:uiPriority w:val="9"/>
    <w:semiHidden/>
    <w:rsid w:val="00B50C0C"/>
    <w:rPr>
      <w:b/>
      <w:bCs/>
      <w:i/>
      <w:iCs/>
      <w:sz w:val="26"/>
      <w:szCs w:val="26"/>
    </w:rPr>
  </w:style>
  <w:style w:type="character" w:customStyle="1" w:styleId="Nadpis6Char">
    <w:name w:val="Nadpis 6 Char"/>
    <w:basedOn w:val="Standardnpsmoodstavce"/>
    <w:link w:val="Nadpis6"/>
    <w:uiPriority w:val="9"/>
    <w:semiHidden/>
    <w:rsid w:val="00B50C0C"/>
    <w:rPr>
      <w:b/>
      <w:bCs/>
    </w:rPr>
  </w:style>
  <w:style w:type="character" w:customStyle="1" w:styleId="Nadpis7Char">
    <w:name w:val="Nadpis 7 Char"/>
    <w:basedOn w:val="Standardnpsmoodstavce"/>
    <w:link w:val="Nadpis7"/>
    <w:uiPriority w:val="9"/>
    <w:semiHidden/>
    <w:rsid w:val="00B50C0C"/>
    <w:rPr>
      <w:sz w:val="24"/>
      <w:szCs w:val="24"/>
    </w:rPr>
  </w:style>
  <w:style w:type="character" w:customStyle="1" w:styleId="Nadpis8Char">
    <w:name w:val="Nadpis 8 Char"/>
    <w:basedOn w:val="Standardnpsmoodstavce"/>
    <w:link w:val="Nadpis8"/>
    <w:uiPriority w:val="9"/>
    <w:semiHidden/>
    <w:rsid w:val="00B50C0C"/>
    <w:rPr>
      <w:i/>
      <w:iCs/>
      <w:sz w:val="24"/>
      <w:szCs w:val="24"/>
    </w:rPr>
  </w:style>
  <w:style w:type="character" w:customStyle="1" w:styleId="Nadpis9Char">
    <w:name w:val="Nadpis 9 Char"/>
    <w:basedOn w:val="Standardnpsmoodstavce"/>
    <w:link w:val="Nadpis9"/>
    <w:uiPriority w:val="9"/>
    <w:semiHidden/>
    <w:rsid w:val="00B50C0C"/>
    <w:rPr>
      <w:rFonts w:asciiTheme="majorHAnsi" w:eastAsiaTheme="majorEastAsia" w:hAnsiTheme="majorHAnsi"/>
    </w:rPr>
  </w:style>
  <w:style w:type="paragraph" w:styleId="Nzev">
    <w:name w:val="Title"/>
    <w:basedOn w:val="Normln"/>
    <w:next w:val="Normln"/>
    <w:link w:val="NzevChar"/>
    <w:uiPriority w:val="10"/>
    <w:qFormat/>
    <w:rsid w:val="00B50C0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B50C0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B50C0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B50C0C"/>
    <w:rPr>
      <w:rFonts w:asciiTheme="majorHAnsi" w:eastAsiaTheme="majorEastAsia" w:hAnsiTheme="majorHAnsi"/>
      <w:sz w:val="24"/>
      <w:szCs w:val="24"/>
    </w:rPr>
  </w:style>
  <w:style w:type="character" w:styleId="Siln">
    <w:name w:val="Strong"/>
    <w:basedOn w:val="Standardnpsmoodstavce"/>
    <w:uiPriority w:val="22"/>
    <w:qFormat/>
    <w:rsid w:val="00B50C0C"/>
    <w:rPr>
      <w:b/>
      <w:bCs/>
    </w:rPr>
  </w:style>
  <w:style w:type="character" w:styleId="Zvraznn">
    <w:name w:val="Emphasis"/>
    <w:basedOn w:val="Standardnpsmoodstavce"/>
    <w:uiPriority w:val="20"/>
    <w:qFormat/>
    <w:rsid w:val="00B50C0C"/>
    <w:rPr>
      <w:rFonts w:asciiTheme="minorHAnsi" w:hAnsiTheme="minorHAnsi"/>
      <w:b/>
      <w:i/>
      <w:iCs/>
    </w:rPr>
  </w:style>
  <w:style w:type="paragraph" w:styleId="Bezmezer">
    <w:name w:val="No Spacing"/>
    <w:basedOn w:val="Normln"/>
    <w:uiPriority w:val="1"/>
    <w:qFormat/>
    <w:rsid w:val="00B50C0C"/>
    <w:rPr>
      <w:szCs w:val="32"/>
    </w:rPr>
  </w:style>
  <w:style w:type="paragraph" w:styleId="Odstavecseseznamem">
    <w:name w:val="List Paragraph"/>
    <w:basedOn w:val="Normln"/>
    <w:uiPriority w:val="34"/>
    <w:qFormat/>
    <w:rsid w:val="00B50C0C"/>
    <w:pPr>
      <w:ind w:left="720"/>
      <w:contextualSpacing/>
    </w:pPr>
  </w:style>
  <w:style w:type="paragraph" w:styleId="Citt">
    <w:name w:val="Quote"/>
    <w:basedOn w:val="Normln"/>
    <w:next w:val="Normln"/>
    <w:link w:val="CittChar"/>
    <w:uiPriority w:val="29"/>
    <w:qFormat/>
    <w:rsid w:val="00B50C0C"/>
    <w:rPr>
      <w:i/>
    </w:rPr>
  </w:style>
  <w:style w:type="character" w:customStyle="1" w:styleId="CittChar">
    <w:name w:val="Citát Char"/>
    <w:basedOn w:val="Standardnpsmoodstavce"/>
    <w:link w:val="Citt"/>
    <w:uiPriority w:val="29"/>
    <w:rsid w:val="00B50C0C"/>
    <w:rPr>
      <w:i/>
      <w:sz w:val="24"/>
      <w:szCs w:val="24"/>
    </w:rPr>
  </w:style>
  <w:style w:type="paragraph" w:styleId="Vrazncitt">
    <w:name w:val="Intense Quote"/>
    <w:basedOn w:val="Normln"/>
    <w:next w:val="Normln"/>
    <w:link w:val="VrazncittChar"/>
    <w:uiPriority w:val="30"/>
    <w:qFormat/>
    <w:rsid w:val="00B50C0C"/>
    <w:pPr>
      <w:ind w:left="720" w:right="720"/>
    </w:pPr>
    <w:rPr>
      <w:b/>
      <w:i/>
      <w:szCs w:val="22"/>
    </w:rPr>
  </w:style>
  <w:style w:type="character" w:customStyle="1" w:styleId="VrazncittChar">
    <w:name w:val="Výrazný citát Char"/>
    <w:basedOn w:val="Standardnpsmoodstavce"/>
    <w:link w:val="Vrazncitt"/>
    <w:uiPriority w:val="30"/>
    <w:rsid w:val="00B50C0C"/>
    <w:rPr>
      <w:b/>
      <w:i/>
      <w:sz w:val="24"/>
    </w:rPr>
  </w:style>
  <w:style w:type="character" w:styleId="Zdraznnjemn">
    <w:name w:val="Subtle Emphasis"/>
    <w:uiPriority w:val="19"/>
    <w:qFormat/>
    <w:rsid w:val="00B50C0C"/>
    <w:rPr>
      <w:i/>
      <w:color w:val="5A5A5A" w:themeColor="text1" w:themeTint="A5"/>
    </w:rPr>
  </w:style>
  <w:style w:type="character" w:styleId="Zdraznnintenzivn">
    <w:name w:val="Intense Emphasis"/>
    <w:basedOn w:val="Standardnpsmoodstavce"/>
    <w:uiPriority w:val="21"/>
    <w:qFormat/>
    <w:rsid w:val="00B50C0C"/>
    <w:rPr>
      <w:b/>
      <w:i/>
      <w:sz w:val="24"/>
      <w:szCs w:val="24"/>
      <w:u w:val="single"/>
    </w:rPr>
  </w:style>
  <w:style w:type="character" w:styleId="Odkazjemn">
    <w:name w:val="Subtle Reference"/>
    <w:basedOn w:val="Standardnpsmoodstavce"/>
    <w:uiPriority w:val="31"/>
    <w:qFormat/>
    <w:rsid w:val="00B50C0C"/>
    <w:rPr>
      <w:sz w:val="24"/>
      <w:szCs w:val="24"/>
      <w:u w:val="single"/>
    </w:rPr>
  </w:style>
  <w:style w:type="character" w:styleId="Odkazintenzivn">
    <w:name w:val="Intense Reference"/>
    <w:basedOn w:val="Standardnpsmoodstavce"/>
    <w:uiPriority w:val="32"/>
    <w:qFormat/>
    <w:rsid w:val="00B50C0C"/>
    <w:rPr>
      <w:b/>
      <w:sz w:val="24"/>
      <w:u w:val="single"/>
    </w:rPr>
  </w:style>
  <w:style w:type="character" w:styleId="Nzevknihy">
    <w:name w:val="Book Title"/>
    <w:basedOn w:val="Standardnpsmoodstavce"/>
    <w:uiPriority w:val="33"/>
    <w:qFormat/>
    <w:rsid w:val="00B50C0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50C0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C0C"/>
    <w:rPr>
      <w:sz w:val="24"/>
      <w:szCs w:val="24"/>
    </w:rPr>
  </w:style>
  <w:style w:type="paragraph" w:styleId="Nadpis1">
    <w:name w:val="heading 1"/>
    <w:basedOn w:val="Normln"/>
    <w:next w:val="Normln"/>
    <w:link w:val="Nadpis1Char"/>
    <w:uiPriority w:val="9"/>
    <w:qFormat/>
    <w:rsid w:val="00B50C0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B50C0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B50C0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B50C0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50C0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50C0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B50C0C"/>
    <w:pPr>
      <w:spacing w:before="240" w:after="60"/>
      <w:outlineLvl w:val="6"/>
    </w:pPr>
  </w:style>
  <w:style w:type="paragraph" w:styleId="Nadpis8">
    <w:name w:val="heading 8"/>
    <w:basedOn w:val="Normln"/>
    <w:next w:val="Normln"/>
    <w:link w:val="Nadpis8Char"/>
    <w:uiPriority w:val="9"/>
    <w:semiHidden/>
    <w:unhideWhenUsed/>
    <w:qFormat/>
    <w:rsid w:val="00B50C0C"/>
    <w:pPr>
      <w:spacing w:before="240" w:after="60"/>
      <w:outlineLvl w:val="7"/>
    </w:pPr>
    <w:rPr>
      <w:i/>
      <w:iCs/>
    </w:rPr>
  </w:style>
  <w:style w:type="paragraph" w:styleId="Nadpis9">
    <w:name w:val="heading 9"/>
    <w:basedOn w:val="Normln"/>
    <w:next w:val="Normln"/>
    <w:link w:val="Nadpis9Char"/>
    <w:uiPriority w:val="9"/>
    <w:semiHidden/>
    <w:unhideWhenUsed/>
    <w:qFormat/>
    <w:rsid w:val="00B50C0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0C0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B50C0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B50C0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B50C0C"/>
    <w:rPr>
      <w:b/>
      <w:bCs/>
      <w:sz w:val="28"/>
      <w:szCs w:val="28"/>
    </w:rPr>
  </w:style>
  <w:style w:type="character" w:customStyle="1" w:styleId="Nadpis5Char">
    <w:name w:val="Nadpis 5 Char"/>
    <w:basedOn w:val="Standardnpsmoodstavce"/>
    <w:link w:val="Nadpis5"/>
    <w:uiPriority w:val="9"/>
    <w:semiHidden/>
    <w:rsid w:val="00B50C0C"/>
    <w:rPr>
      <w:b/>
      <w:bCs/>
      <w:i/>
      <w:iCs/>
      <w:sz w:val="26"/>
      <w:szCs w:val="26"/>
    </w:rPr>
  </w:style>
  <w:style w:type="character" w:customStyle="1" w:styleId="Nadpis6Char">
    <w:name w:val="Nadpis 6 Char"/>
    <w:basedOn w:val="Standardnpsmoodstavce"/>
    <w:link w:val="Nadpis6"/>
    <w:uiPriority w:val="9"/>
    <w:semiHidden/>
    <w:rsid w:val="00B50C0C"/>
    <w:rPr>
      <w:b/>
      <w:bCs/>
    </w:rPr>
  </w:style>
  <w:style w:type="character" w:customStyle="1" w:styleId="Nadpis7Char">
    <w:name w:val="Nadpis 7 Char"/>
    <w:basedOn w:val="Standardnpsmoodstavce"/>
    <w:link w:val="Nadpis7"/>
    <w:uiPriority w:val="9"/>
    <w:semiHidden/>
    <w:rsid w:val="00B50C0C"/>
    <w:rPr>
      <w:sz w:val="24"/>
      <w:szCs w:val="24"/>
    </w:rPr>
  </w:style>
  <w:style w:type="character" w:customStyle="1" w:styleId="Nadpis8Char">
    <w:name w:val="Nadpis 8 Char"/>
    <w:basedOn w:val="Standardnpsmoodstavce"/>
    <w:link w:val="Nadpis8"/>
    <w:uiPriority w:val="9"/>
    <w:semiHidden/>
    <w:rsid w:val="00B50C0C"/>
    <w:rPr>
      <w:i/>
      <w:iCs/>
      <w:sz w:val="24"/>
      <w:szCs w:val="24"/>
    </w:rPr>
  </w:style>
  <w:style w:type="character" w:customStyle="1" w:styleId="Nadpis9Char">
    <w:name w:val="Nadpis 9 Char"/>
    <w:basedOn w:val="Standardnpsmoodstavce"/>
    <w:link w:val="Nadpis9"/>
    <w:uiPriority w:val="9"/>
    <w:semiHidden/>
    <w:rsid w:val="00B50C0C"/>
    <w:rPr>
      <w:rFonts w:asciiTheme="majorHAnsi" w:eastAsiaTheme="majorEastAsia" w:hAnsiTheme="majorHAnsi"/>
    </w:rPr>
  </w:style>
  <w:style w:type="paragraph" w:styleId="Nzev">
    <w:name w:val="Title"/>
    <w:basedOn w:val="Normln"/>
    <w:next w:val="Normln"/>
    <w:link w:val="NzevChar"/>
    <w:uiPriority w:val="10"/>
    <w:qFormat/>
    <w:rsid w:val="00B50C0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B50C0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B50C0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B50C0C"/>
    <w:rPr>
      <w:rFonts w:asciiTheme="majorHAnsi" w:eastAsiaTheme="majorEastAsia" w:hAnsiTheme="majorHAnsi"/>
      <w:sz w:val="24"/>
      <w:szCs w:val="24"/>
    </w:rPr>
  </w:style>
  <w:style w:type="character" w:styleId="Siln">
    <w:name w:val="Strong"/>
    <w:basedOn w:val="Standardnpsmoodstavce"/>
    <w:uiPriority w:val="22"/>
    <w:qFormat/>
    <w:rsid w:val="00B50C0C"/>
    <w:rPr>
      <w:b/>
      <w:bCs/>
    </w:rPr>
  </w:style>
  <w:style w:type="character" w:styleId="Zvraznn">
    <w:name w:val="Emphasis"/>
    <w:basedOn w:val="Standardnpsmoodstavce"/>
    <w:uiPriority w:val="20"/>
    <w:qFormat/>
    <w:rsid w:val="00B50C0C"/>
    <w:rPr>
      <w:rFonts w:asciiTheme="minorHAnsi" w:hAnsiTheme="minorHAnsi"/>
      <w:b/>
      <w:i/>
      <w:iCs/>
    </w:rPr>
  </w:style>
  <w:style w:type="paragraph" w:styleId="Bezmezer">
    <w:name w:val="No Spacing"/>
    <w:basedOn w:val="Normln"/>
    <w:uiPriority w:val="1"/>
    <w:qFormat/>
    <w:rsid w:val="00B50C0C"/>
    <w:rPr>
      <w:szCs w:val="32"/>
    </w:rPr>
  </w:style>
  <w:style w:type="paragraph" w:styleId="Odstavecseseznamem">
    <w:name w:val="List Paragraph"/>
    <w:basedOn w:val="Normln"/>
    <w:uiPriority w:val="34"/>
    <w:qFormat/>
    <w:rsid w:val="00B50C0C"/>
    <w:pPr>
      <w:ind w:left="720"/>
      <w:contextualSpacing/>
    </w:pPr>
  </w:style>
  <w:style w:type="paragraph" w:styleId="Citt">
    <w:name w:val="Quote"/>
    <w:basedOn w:val="Normln"/>
    <w:next w:val="Normln"/>
    <w:link w:val="CittChar"/>
    <w:uiPriority w:val="29"/>
    <w:qFormat/>
    <w:rsid w:val="00B50C0C"/>
    <w:rPr>
      <w:i/>
    </w:rPr>
  </w:style>
  <w:style w:type="character" w:customStyle="1" w:styleId="CittChar">
    <w:name w:val="Citát Char"/>
    <w:basedOn w:val="Standardnpsmoodstavce"/>
    <w:link w:val="Citt"/>
    <w:uiPriority w:val="29"/>
    <w:rsid w:val="00B50C0C"/>
    <w:rPr>
      <w:i/>
      <w:sz w:val="24"/>
      <w:szCs w:val="24"/>
    </w:rPr>
  </w:style>
  <w:style w:type="paragraph" w:styleId="Vrazncitt">
    <w:name w:val="Intense Quote"/>
    <w:basedOn w:val="Normln"/>
    <w:next w:val="Normln"/>
    <w:link w:val="VrazncittChar"/>
    <w:uiPriority w:val="30"/>
    <w:qFormat/>
    <w:rsid w:val="00B50C0C"/>
    <w:pPr>
      <w:ind w:left="720" w:right="720"/>
    </w:pPr>
    <w:rPr>
      <w:b/>
      <w:i/>
      <w:szCs w:val="22"/>
    </w:rPr>
  </w:style>
  <w:style w:type="character" w:customStyle="1" w:styleId="VrazncittChar">
    <w:name w:val="Výrazný citát Char"/>
    <w:basedOn w:val="Standardnpsmoodstavce"/>
    <w:link w:val="Vrazncitt"/>
    <w:uiPriority w:val="30"/>
    <w:rsid w:val="00B50C0C"/>
    <w:rPr>
      <w:b/>
      <w:i/>
      <w:sz w:val="24"/>
    </w:rPr>
  </w:style>
  <w:style w:type="character" w:styleId="Zdraznnjemn">
    <w:name w:val="Subtle Emphasis"/>
    <w:uiPriority w:val="19"/>
    <w:qFormat/>
    <w:rsid w:val="00B50C0C"/>
    <w:rPr>
      <w:i/>
      <w:color w:val="5A5A5A" w:themeColor="text1" w:themeTint="A5"/>
    </w:rPr>
  </w:style>
  <w:style w:type="character" w:styleId="Zdraznnintenzivn">
    <w:name w:val="Intense Emphasis"/>
    <w:basedOn w:val="Standardnpsmoodstavce"/>
    <w:uiPriority w:val="21"/>
    <w:qFormat/>
    <w:rsid w:val="00B50C0C"/>
    <w:rPr>
      <w:b/>
      <w:i/>
      <w:sz w:val="24"/>
      <w:szCs w:val="24"/>
      <w:u w:val="single"/>
    </w:rPr>
  </w:style>
  <w:style w:type="character" w:styleId="Odkazjemn">
    <w:name w:val="Subtle Reference"/>
    <w:basedOn w:val="Standardnpsmoodstavce"/>
    <w:uiPriority w:val="31"/>
    <w:qFormat/>
    <w:rsid w:val="00B50C0C"/>
    <w:rPr>
      <w:sz w:val="24"/>
      <w:szCs w:val="24"/>
      <w:u w:val="single"/>
    </w:rPr>
  </w:style>
  <w:style w:type="character" w:styleId="Odkazintenzivn">
    <w:name w:val="Intense Reference"/>
    <w:basedOn w:val="Standardnpsmoodstavce"/>
    <w:uiPriority w:val="32"/>
    <w:qFormat/>
    <w:rsid w:val="00B50C0C"/>
    <w:rPr>
      <w:b/>
      <w:sz w:val="24"/>
      <w:u w:val="single"/>
    </w:rPr>
  </w:style>
  <w:style w:type="character" w:styleId="Nzevknihy">
    <w:name w:val="Book Title"/>
    <w:basedOn w:val="Standardnpsmoodstavce"/>
    <w:uiPriority w:val="33"/>
    <w:qFormat/>
    <w:rsid w:val="00B50C0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50C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1486</Words>
  <Characters>8772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cp:revision>
  <dcterms:created xsi:type="dcterms:W3CDTF">2015-06-24T14:11:00Z</dcterms:created>
  <dcterms:modified xsi:type="dcterms:W3CDTF">2015-06-24T16:28:00Z</dcterms:modified>
</cp:coreProperties>
</file>