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KRÁLOVÉHRADECKÝ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ĚTSKÝ SBOR JITRO NA PRAŽSKÉM JARU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Možnost koncertního vystoupení v rámci programu Pražského jara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nabitého jmény osobností a věhlasných hudebníchmi souborů z celého světa,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ředstavuje pro každý neprofesionální pěvecký sbor mimořádnou poctu, kterou si však svým uměním musí plně zasloužit. V neděli 25. května 2014 se to v kostele sv. Šimona a Judy podařilo vynikajícímu Královéhradeckému dětskému sboru Jitro se sbormistrem Jiřím Skopalem. V atraktivním programu, jehož první polovinu tvořila díla soudobých českých skladatelů Jana Jiráska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Missa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propria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a Ilji Hurníka (cyklus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Červnová noc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druhou pak na počest mistrů Roku české hudby díla Antonína Dvořáka (výběr z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Moravských dvojzpěvů, op. 29 a 32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a Josefa Suka (dvě části z jeho nádherných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Deseti zpěvů pro ženský sbor a čtyřruční klavír, op. 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překonalo Jitro všechna očekávání a prokázalo, že patří jednoznačně k nejlepším světovým sborům této kategorie. Nádherně vyrovnaný, barevně kontrastní, svým charakterem ideální zvuk dětského sboru, ozvláštněný množstvím alikvotních tónů prozářil od prvních taktů Jiráskova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Kyrie eleison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nádherné, akusticky vděčné prostory téměř zaplněného kostela. Domnívám se, že všichni posluchači museli mít dojem, že před ně nepředstoupily děti, ale andělé. Technicky náročné a výrazově bohaté části vynikajícího díla „dvorního“ skladatele Jitra Jana Jiráska v podání malých andělů v dokonalé intonaci a v působivých dynamických (nádherná decrescenda) a barevných odstínech prosily, plakaly, rozeznívaly zvony, ... Zážitek, na který nelze zapomenout.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Sedm miniatur cyklu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Červnová noc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lidové texty dalo v pokračování výsostně dokonalého sborového výkonu příležitost představit posluchačům nejen řadu vynikajících sólistek Jitra, ale i umění sbormistra a sboru ve vyjádření kontrastních výrazových nuancí jednotlivých částí i koncepce jejich celkového tvaru. K působivému vyznění cyklu přispěl významně i brilantní, citlivý klavírní doprovod Michala Chrobáka.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řákovy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Moravské dvojzpěvy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především interpretačně nejpoužívanější op. 32 nebo 38, byly původně určeny sólovým hlasům. Dnes však bychom u nás, ale i v mnoha dalších evropských zemích našli stěží dětský nebo ženský sbor, v jehož repertoáru by nebyla zastoupena některá skladba z těchto cyklů. Jejich dokonalé, interpretačně přirozené a pravdivé zvládnutí z hlediska sbormistra i sboru je však jen zdánlivě snadné. Osobně je považuji za školu, jejíž „maturitu“ by měl absolvovat každý český sbormistr. Jde nejen o řešení problémů pěveckotechnických, intonačních a deklamačních, ale i o správnou volbu temp, jejich vztahů, o práci s dynamikou a jejím pravdivým dotvořením, i o promyšlené v agogice přirozené, romanticky stylové frázování. Velmi blízko Dvořákovým Moravským dvojzpěvům stojí z hlediska interpretace i Sukův cyklus, op. 15 (jako druhý klavírista se v něm představil Jiří Pašek). Přestože se v některých maličkostech mé interpretační názory s provedením Jitra liší, udržel si koncert až do konce svou výjimečnou uměleckou úroveň a jeho výkon ocenilo publikum dlouhotrvajícím potleskem vstoje a vynuceným přídavkem.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V úvodu jsem napsal, že pro neprofesionální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ěvecký sbor je účast na profesionálním hudebním festivalu mimořádnou poctou. Chtěl bych však říci, že v tomto případě je to i trochu naopak. Koncert Královéhradeckého Jitra, který pořadatelé vhodně doplnili podtitulem „Koncert pro rodiče s dětmi“ (a bylo jich tam neuvěřitelně mnoho) se stal významnou perlou v bohaté mozaice letošního Pražského jara.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 Kolář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